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48" w:rsidRPr="008E4827" w:rsidRDefault="00AA3671" w:rsidP="00AA367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ПРАВИЛА ЗДІЙСНЕННЯ БРОНЮВАННЯ </w:t>
      </w:r>
      <w:r w:rsidR="00911839">
        <w:rPr>
          <w:rFonts w:ascii="Times New Roman" w:hAnsi="Times New Roman" w:cs="Times New Roman"/>
          <w:b/>
        </w:rPr>
        <w:t xml:space="preserve">ТУРИСТИЧНИХ ПОСЛУГ </w:t>
      </w:r>
      <w:r>
        <w:rPr>
          <w:rFonts w:ascii="Times New Roman" w:hAnsi="Times New Roman" w:cs="Times New Roman"/>
          <w:b/>
        </w:rPr>
        <w:t>АГЕНТАМИ ФРАНЧАЙЗИНГОВОЇ МЕРЕЖІ</w:t>
      </w:r>
    </w:p>
    <w:p w:rsidR="003C7D48" w:rsidRPr="008E4827" w:rsidRDefault="005A3729" w:rsidP="00567A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8E4827">
        <w:rPr>
          <w:rFonts w:ascii="Times New Roman" w:hAnsi="Times New Roman" w:cs="Times New Roman"/>
        </w:rPr>
        <w:t>Турагент</w:t>
      </w:r>
      <w:proofErr w:type="spellEnd"/>
      <w:r w:rsidR="0053763F">
        <w:rPr>
          <w:rFonts w:ascii="Times New Roman" w:hAnsi="Times New Roman" w:cs="Times New Roman"/>
        </w:rPr>
        <w:t xml:space="preserve"> </w:t>
      </w:r>
      <w:r w:rsidRPr="008E4827">
        <w:rPr>
          <w:rFonts w:ascii="Times New Roman" w:hAnsi="Times New Roman" w:cs="Times New Roman"/>
        </w:rPr>
        <w:t xml:space="preserve"> має право здійснювати бронювання туристичного продукту, розробленого іншими туристичними операторами, що здійснюють свою діяльність на території України через Туристичного оператора  </w:t>
      </w:r>
      <w:r w:rsidR="0053763F">
        <w:rPr>
          <w:rFonts w:ascii="Times New Roman" w:hAnsi="Times New Roman" w:cs="Times New Roman"/>
        </w:rPr>
        <w:t xml:space="preserve">ТОВ “Тревел </w:t>
      </w:r>
      <w:proofErr w:type="spellStart"/>
      <w:r w:rsidR="0053763F">
        <w:rPr>
          <w:rFonts w:ascii="Times New Roman" w:hAnsi="Times New Roman" w:cs="Times New Roman"/>
        </w:rPr>
        <w:t>Профешнл</w:t>
      </w:r>
      <w:proofErr w:type="spellEnd"/>
      <w:r w:rsidR="0053763F">
        <w:rPr>
          <w:rFonts w:ascii="Times New Roman" w:hAnsi="Times New Roman" w:cs="Times New Roman"/>
        </w:rPr>
        <w:t xml:space="preserve"> Груп”</w:t>
      </w:r>
      <w:r w:rsidR="002B2C80" w:rsidRPr="008E4827">
        <w:rPr>
          <w:rFonts w:ascii="Times New Roman" w:hAnsi="Times New Roman" w:cs="Times New Roman"/>
        </w:rPr>
        <w:t xml:space="preserve"> </w:t>
      </w:r>
      <w:r w:rsidRPr="008E4827">
        <w:rPr>
          <w:rFonts w:ascii="Times New Roman" w:hAnsi="Times New Roman" w:cs="Times New Roman"/>
        </w:rPr>
        <w:t xml:space="preserve">або </w:t>
      </w:r>
      <w:r w:rsidR="00567AE1" w:rsidRPr="008E4827">
        <w:rPr>
          <w:rFonts w:ascii="Times New Roman" w:hAnsi="Times New Roman" w:cs="Times New Roman"/>
        </w:rPr>
        <w:t>безпосередньо у інших туристичних операторів без участі Туристичного оператора.</w:t>
      </w:r>
    </w:p>
    <w:p w:rsidR="00F56CCF" w:rsidRDefault="009D1D3B" w:rsidP="00567A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Турагент</w:t>
      </w:r>
      <w:proofErr w:type="spellEnd"/>
      <w:r>
        <w:rPr>
          <w:rFonts w:ascii="Times New Roman" w:hAnsi="Times New Roman" w:cs="Times New Roman"/>
        </w:rPr>
        <w:t xml:space="preserve"> зобов’язаний здійснювати бронювання туристичного продукту розробленого туроператорами, перелік яких розміщений в Таблиці підвищеної комісії</w:t>
      </w:r>
      <w:r w:rsidR="00F56CCF">
        <w:rPr>
          <w:rFonts w:ascii="Times New Roman" w:hAnsi="Times New Roman" w:cs="Times New Roman"/>
        </w:rPr>
        <w:t xml:space="preserve"> (далі - Таблиця)</w:t>
      </w:r>
      <w:r>
        <w:rPr>
          <w:rFonts w:ascii="Times New Roman" w:hAnsi="Times New Roman" w:cs="Times New Roman"/>
        </w:rPr>
        <w:t>, виключно через Туристичного оператора ТОВ “</w:t>
      </w:r>
      <w:r w:rsidRPr="008E4827">
        <w:rPr>
          <w:rFonts w:ascii="Times New Roman" w:hAnsi="Times New Roman" w:cs="Times New Roman"/>
        </w:rPr>
        <w:t xml:space="preserve">Тревел </w:t>
      </w:r>
      <w:proofErr w:type="spellStart"/>
      <w:r w:rsidRPr="008E4827">
        <w:rPr>
          <w:rFonts w:ascii="Times New Roman" w:hAnsi="Times New Roman" w:cs="Times New Roman"/>
        </w:rPr>
        <w:t>Профешнл</w:t>
      </w:r>
      <w:proofErr w:type="spellEnd"/>
      <w:r w:rsidRPr="008E4827">
        <w:rPr>
          <w:rFonts w:ascii="Times New Roman" w:hAnsi="Times New Roman" w:cs="Times New Roman"/>
        </w:rPr>
        <w:t xml:space="preserve"> Груп</w:t>
      </w:r>
      <w:r>
        <w:rPr>
          <w:rFonts w:ascii="Times New Roman" w:hAnsi="Times New Roman" w:cs="Times New Roman"/>
        </w:rPr>
        <w:t xml:space="preserve">”. </w:t>
      </w:r>
    </w:p>
    <w:p w:rsidR="00B4011C" w:rsidRDefault="00B4011C" w:rsidP="00094E8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F56CCF" w:rsidRDefault="00F56CCF" w:rsidP="00094E8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Таблиці підвищеної комісії розміщується на сайті </w:t>
      </w:r>
      <w:r w:rsidRPr="00F56CCF">
        <w:rPr>
          <w:rFonts w:ascii="Times New Roman" w:hAnsi="Times New Roman" w:cs="Times New Roman"/>
        </w:rPr>
        <w:t xml:space="preserve">туроператора </w:t>
      </w:r>
      <w:hyperlink r:id="rId6" w:history="1">
        <w:r w:rsidRPr="00F56CCF">
          <w:rPr>
            <w:rStyle w:val="a4"/>
            <w:rFonts w:ascii="Times New Roman" w:hAnsi="Times New Roman" w:cs="Times New Roman"/>
          </w:rPr>
          <w:t>http://www.tpg.ua/</w:t>
        </w:r>
      </w:hyperlink>
      <w:r w:rsidR="00B4011C">
        <w:rPr>
          <w:rFonts w:ascii="Times New Roman" w:hAnsi="Times New Roman" w:cs="Times New Roman"/>
        </w:rPr>
        <w:t>, доступ до якого туристичні агенти мають через особистий кабінет на сайті ТОВ “</w:t>
      </w:r>
      <w:r w:rsidR="00B4011C" w:rsidRPr="008E4827">
        <w:rPr>
          <w:rFonts w:ascii="Times New Roman" w:hAnsi="Times New Roman" w:cs="Times New Roman"/>
        </w:rPr>
        <w:t xml:space="preserve">Тревел </w:t>
      </w:r>
      <w:proofErr w:type="spellStart"/>
      <w:r w:rsidR="00B4011C" w:rsidRPr="008E4827">
        <w:rPr>
          <w:rFonts w:ascii="Times New Roman" w:hAnsi="Times New Roman" w:cs="Times New Roman"/>
        </w:rPr>
        <w:t>Профешнл</w:t>
      </w:r>
      <w:proofErr w:type="spellEnd"/>
      <w:r w:rsidR="00B4011C" w:rsidRPr="008E4827">
        <w:rPr>
          <w:rFonts w:ascii="Times New Roman" w:hAnsi="Times New Roman" w:cs="Times New Roman"/>
        </w:rPr>
        <w:t xml:space="preserve"> Груп</w:t>
      </w:r>
      <w:r w:rsidR="00B4011C">
        <w:rPr>
          <w:rFonts w:ascii="Times New Roman" w:hAnsi="Times New Roman" w:cs="Times New Roman"/>
        </w:rPr>
        <w:t>”.</w:t>
      </w:r>
    </w:p>
    <w:p w:rsidR="00B4011C" w:rsidRPr="00B4011C" w:rsidRDefault="00B4011C" w:rsidP="00094E8A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Туроператор</w:t>
      </w:r>
      <w:r w:rsidRPr="00094E8A">
        <w:rPr>
          <w:rFonts w:ascii="Times New Roman" w:hAnsi="Times New Roman" w:cs="Times New Roman"/>
        </w:rPr>
        <w:t xml:space="preserve"> має право вносити зміни </w:t>
      </w:r>
      <w:r>
        <w:rPr>
          <w:rFonts w:ascii="Times New Roman" w:hAnsi="Times New Roman" w:cs="Times New Roman"/>
        </w:rPr>
        <w:t>до Таблиці підвищеної комісії</w:t>
      </w:r>
      <w:r w:rsidRPr="00094E8A">
        <w:rPr>
          <w:rFonts w:ascii="Times New Roman" w:hAnsi="Times New Roman" w:cs="Times New Roman"/>
        </w:rPr>
        <w:t xml:space="preserve"> та інформувати </w:t>
      </w:r>
      <w:proofErr w:type="spellStart"/>
      <w:r>
        <w:rPr>
          <w:rFonts w:ascii="Times New Roman" w:hAnsi="Times New Roman" w:cs="Times New Roman"/>
        </w:rPr>
        <w:t>турагента</w:t>
      </w:r>
      <w:proofErr w:type="spellEnd"/>
      <w:r w:rsidRPr="00094E8A">
        <w:rPr>
          <w:rFonts w:ascii="Times New Roman" w:hAnsi="Times New Roman" w:cs="Times New Roman"/>
        </w:rPr>
        <w:t xml:space="preserve"> шляхом направлення йому відповідних повідомлень або розміщення інформації на вказаному сайті. Дата направлення повідомлення або дата розміщення змін на сайті вважається датою вступу змін або доповнень в силу. Обов’язок ознайомлення зі змінами, які можуть бути внесені в </w:t>
      </w:r>
      <w:r>
        <w:rPr>
          <w:rFonts w:ascii="Times New Roman" w:hAnsi="Times New Roman" w:cs="Times New Roman"/>
        </w:rPr>
        <w:t>Таблицю</w:t>
      </w:r>
      <w:r w:rsidRPr="00094E8A">
        <w:rPr>
          <w:rFonts w:ascii="Times New Roman" w:hAnsi="Times New Roman" w:cs="Times New Roman"/>
        </w:rPr>
        <w:t xml:space="preserve"> покладається на </w:t>
      </w:r>
      <w:proofErr w:type="spellStart"/>
      <w:r>
        <w:rPr>
          <w:rFonts w:ascii="Times New Roman" w:hAnsi="Times New Roman" w:cs="Times New Roman"/>
        </w:rPr>
        <w:t>турагента</w:t>
      </w:r>
      <w:proofErr w:type="spellEnd"/>
      <w:r w:rsidRPr="00094E8A">
        <w:rPr>
          <w:rFonts w:ascii="Times New Roman" w:hAnsi="Times New Roman" w:cs="Times New Roman"/>
        </w:rPr>
        <w:t>.</w:t>
      </w:r>
    </w:p>
    <w:p w:rsidR="00567AE1" w:rsidRPr="008E4827" w:rsidRDefault="00567AE1" w:rsidP="00567A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t xml:space="preserve">У </w:t>
      </w:r>
      <w:r w:rsidR="0019620A" w:rsidRPr="008E4827">
        <w:rPr>
          <w:rFonts w:ascii="Times New Roman" w:hAnsi="Times New Roman" w:cs="Times New Roman"/>
        </w:rPr>
        <w:t>випадку</w:t>
      </w:r>
      <w:r w:rsidRPr="008E4827">
        <w:rPr>
          <w:rFonts w:ascii="Times New Roman" w:hAnsi="Times New Roman" w:cs="Times New Roman"/>
        </w:rPr>
        <w:t xml:space="preserve"> бронювання туристичного продукту безпосередньо через </w:t>
      </w:r>
      <w:r w:rsidR="00245C6F" w:rsidRPr="008E4827">
        <w:rPr>
          <w:rFonts w:ascii="Times New Roman" w:hAnsi="Times New Roman" w:cs="Times New Roman"/>
        </w:rPr>
        <w:t xml:space="preserve">іншого туристичного оператора, Турагент визначає порядок та умови співпраці за домовленістю із таким туристичним оператором. При </w:t>
      </w:r>
      <w:r w:rsidR="00EB7EAB">
        <w:rPr>
          <w:rFonts w:ascii="Times New Roman" w:hAnsi="Times New Roman" w:cs="Times New Roman"/>
        </w:rPr>
        <w:t xml:space="preserve">цьому Туристичний оператор ТОВ “Тревел </w:t>
      </w:r>
      <w:proofErr w:type="spellStart"/>
      <w:r w:rsidR="00EB7EAB">
        <w:rPr>
          <w:rFonts w:ascii="Times New Roman" w:hAnsi="Times New Roman" w:cs="Times New Roman"/>
        </w:rPr>
        <w:t>Профешнл</w:t>
      </w:r>
      <w:proofErr w:type="spellEnd"/>
      <w:r w:rsidR="00EB7EAB">
        <w:rPr>
          <w:rFonts w:ascii="Times New Roman" w:hAnsi="Times New Roman" w:cs="Times New Roman"/>
        </w:rPr>
        <w:t xml:space="preserve"> Груп”</w:t>
      </w:r>
      <w:r w:rsidR="00245C6F" w:rsidRPr="008E4827">
        <w:rPr>
          <w:rFonts w:ascii="Times New Roman" w:hAnsi="Times New Roman" w:cs="Times New Roman"/>
        </w:rPr>
        <w:t xml:space="preserve"> не несе будь-якої відповідальності за результати співпраці Турагента з іншими туристичними операторами та якість наданих в рамках такої співпраці туристичних послуг.</w:t>
      </w:r>
    </w:p>
    <w:p w:rsidR="0019620A" w:rsidRPr="008E4827" w:rsidRDefault="0019620A" w:rsidP="00567A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11839">
        <w:rPr>
          <w:rFonts w:ascii="Times New Roman" w:hAnsi="Times New Roman" w:cs="Times New Roman"/>
        </w:rPr>
        <w:t>Якщо</w:t>
      </w:r>
      <w:r w:rsidR="00911839">
        <w:rPr>
          <w:rFonts w:ascii="Times New Roman" w:hAnsi="Times New Roman" w:cs="Times New Roman"/>
        </w:rPr>
        <w:t xml:space="preserve"> Туристичному оператору ТОВ “</w:t>
      </w:r>
      <w:r w:rsidRPr="008E4827">
        <w:rPr>
          <w:rFonts w:ascii="Times New Roman" w:hAnsi="Times New Roman" w:cs="Times New Roman"/>
        </w:rPr>
        <w:t xml:space="preserve">Тревел </w:t>
      </w:r>
      <w:proofErr w:type="spellStart"/>
      <w:r w:rsidRPr="008E4827">
        <w:rPr>
          <w:rFonts w:ascii="Times New Roman" w:hAnsi="Times New Roman" w:cs="Times New Roman"/>
        </w:rPr>
        <w:t>Профешнл</w:t>
      </w:r>
      <w:proofErr w:type="spellEnd"/>
      <w:r w:rsidRPr="008E4827">
        <w:rPr>
          <w:rFonts w:ascii="Times New Roman" w:hAnsi="Times New Roman" w:cs="Times New Roman"/>
        </w:rPr>
        <w:t xml:space="preserve"> Груп</w:t>
      </w:r>
      <w:r w:rsidR="00911839">
        <w:rPr>
          <w:rFonts w:ascii="Times New Roman" w:hAnsi="Times New Roman" w:cs="Times New Roman"/>
        </w:rPr>
        <w:t>”</w:t>
      </w:r>
      <w:r w:rsidRPr="008E4827">
        <w:rPr>
          <w:rFonts w:ascii="Times New Roman" w:hAnsi="Times New Roman" w:cs="Times New Roman"/>
        </w:rPr>
        <w:t xml:space="preserve"> стає відомо про факт бронювання Турагентом туристичного продукту іншого туристичного оператора</w:t>
      </w:r>
      <w:r w:rsidR="00B4011C">
        <w:rPr>
          <w:rFonts w:ascii="Times New Roman" w:hAnsi="Times New Roman" w:cs="Times New Roman"/>
        </w:rPr>
        <w:t>, а саме зазначеного в переліку Таблиці,</w:t>
      </w:r>
      <w:r w:rsidRPr="008E4827">
        <w:rPr>
          <w:rFonts w:ascii="Times New Roman" w:hAnsi="Times New Roman" w:cs="Times New Roman"/>
        </w:rPr>
        <w:t xml:space="preserve"> безпосередньо у оператора, який його розробив, , </w:t>
      </w:r>
      <w:r w:rsidR="00B4011C">
        <w:rPr>
          <w:rFonts w:ascii="Times New Roman" w:hAnsi="Times New Roman" w:cs="Times New Roman"/>
        </w:rPr>
        <w:t xml:space="preserve"> Туристичний оператор ТОВ “Тревел </w:t>
      </w:r>
      <w:proofErr w:type="spellStart"/>
      <w:r w:rsidR="00B4011C">
        <w:rPr>
          <w:rFonts w:ascii="Times New Roman" w:hAnsi="Times New Roman" w:cs="Times New Roman"/>
        </w:rPr>
        <w:t>Профешнл</w:t>
      </w:r>
      <w:proofErr w:type="spellEnd"/>
      <w:r w:rsidR="00B4011C">
        <w:rPr>
          <w:rFonts w:ascii="Times New Roman" w:hAnsi="Times New Roman" w:cs="Times New Roman"/>
        </w:rPr>
        <w:t xml:space="preserve"> Груп” </w:t>
      </w:r>
      <w:r w:rsidRPr="008E4827">
        <w:rPr>
          <w:rFonts w:ascii="Times New Roman" w:hAnsi="Times New Roman" w:cs="Times New Roman"/>
        </w:rPr>
        <w:t>має право в односторонньому порядку припинити усі договірні відносини із Турагентом із застосуванням усіх</w:t>
      </w:r>
      <w:r w:rsidR="004E3D3D" w:rsidRPr="008E4827">
        <w:rPr>
          <w:rFonts w:ascii="Times New Roman" w:hAnsi="Times New Roman" w:cs="Times New Roman"/>
        </w:rPr>
        <w:t xml:space="preserve"> санкцій, визначених договорами між Сторонами.</w:t>
      </w:r>
    </w:p>
    <w:p w:rsidR="004E3D3D" w:rsidRPr="008E4827" w:rsidRDefault="00F01586" w:rsidP="00567AE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t>Якщо Турагентом прийнято рішення здійснювати бронювання туристичного продукту, розробленого іншим туристичним оператором че</w:t>
      </w:r>
      <w:r w:rsidR="00911839">
        <w:rPr>
          <w:rFonts w:ascii="Times New Roman" w:hAnsi="Times New Roman" w:cs="Times New Roman"/>
        </w:rPr>
        <w:t>рез Туристичного оператора ТОВ “</w:t>
      </w:r>
      <w:r w:rsidRPr="008E4827">
        <w:rPr>
          <w:rFonts w:ascii="Times New Roman" w:hAnsi="Times New Roman" w:cs="Times New Roman"/>
        </w:rPr>
        <w:t xml:space="preserve">Тревел </w:t>
      </w:r>
      <w:proofErr w:type="spellStart"/>
      <w:r w:rsidRPr="008E4827">
        <w:rPr>
          <w:rFonts w:ascii="Times New Roman" w:hAnsi="Times New Roman" w:cs="Times New Roman"/>
        </w:rPr>
        <w:t>Профешнл</w:t>
      </w:r>
      <w:proofErr w:type="spellEnd"/>
      <w:r w:rsidRPr="008E4827">
        <w:rPr>
          <w:rFonts w:ascii="Times New Roman" w:hAnsi="Times New Roman" w:cs="Times New Roman"/>
        </w:rPr>
        <w:t xml:space="preserve"> Груп</w:t>
      </w:r>
      <w:r w:rsidR="00911839">
        <w:rPr>
          <w:rFonts w:ascii="Times New Roman" w:hAnsi="Times New Roman" w:cs="Times New Roman"/>
        </w:rPr>
        <w:t>”</w:t>
      </w:r>
      <w:r w:rsidRPr="008E4827">
        <w:rPr>
          <w:rFonts w:ascii="Times New Roman" w:hAnsi="Times New Roman" w:cs="Times New Roman"/>
        </w:rPr>
        <w:t>, співпраця по бронюванню такого продукту організовується у наступному порядку:</w:t>
      </w:r>
    </w:p>
    <w:p w:rsidR="00F01586" w:rsidRPr="008E4827" w:rsidRDefault="00F01586" w:rsidP="00F015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t xml:space="preserve">Турагент протягом 1 (одного) робочого дня повідомляє Туроператора про намір здійснювати </w:t>
      </w:r>
      <w:r w:rsidR="00632B74" w:rsidRPr="008E4827">
        <w:rPr>
          <w:rFonts w:ascii="Times New Roman" w:hAnsi="Times New Roman" w:cs="Times New Roman"/>
        </w:rPr>
        <w:t>через нього бронювання туристичного продукту, розробленого іншим туристичним оператором.</w:t>
      </w:r>
    </w:p>
    <w:p w:rsidR="00632B74" w:rsidRPr="008E4827" w:rsidRDefault="00632B74" w:rsidP="00F015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t>Протягом 10 (десяти) робочих днів Туристичний оператор зобов’язаний вжити усіх залежних від нього заходів, досягнути усіх необхідних домовленостей та надати Турагенту логін та пароль до системи онлайн-бронювання послуг відповідного оператора (у разі наявності у оператора відповідної онлайн-системи).</w:t>
      </w:r>
    </w:p>
    <w:p w:rsidR="004B6C7E" w:rsidRPr="008E4827" w:rsidRDefault="004B6C7E" w:rsidP="004B6C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t xml:space="preserve">В подальшому Турагент здійснює бронювання туристичного продукту іншого туристичного оператора шляхом використання отриманих логіна та пароля, а у разі відсутності у туристичного оператора системи онлайн-бронювання направляють замовлення на визначену  Туристичним оператором адресу електронної пошти </w:t>
      </w:r>
      <w:hyperlink r:id="rId7" w:history="1">
        <w:r w:rsidRPr="008E4827">
          <w:rPr>
            <w:rStyle w:val="a4"/>
            <w:rFonts w:ascii="TimesNewRomanPSMT" w:hAnsi="TimesNewRomanPSMT" w:cs="TimesNewRomanPSMT"/>
          </w:rPr>
          <w:t>book@tpg.ua</w:t>
        </w:r>
      </w:hyperlink>
      <w:r w:rsidRPr="008E4827">
        <w:rPr>
          <w:rFonts w:ascii="TimesNewRomanPSMT" w:hAnsi="TimesNewRomanPSMT" w:cs="TimesNewRomanPSMT"/>
        </w:rPr>
        <w:t>.</w:t>
      </w:r>
    </w:p>
    <w:p w:rsidR="004B6C7E" w:rsidRPr="008E4827" w:rsidRDefault="004B6C7E" w:rsidP="00F015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1839">
        <w:rPr>
          <w:rFonts w:ascii="Times New Roman" w:hAnsi="Times New Roman" w:cs="Times New Roman"/>
        </w:rPr>
        <w:t>Будь-які</w:t>
      </w:r>
      <w:r w:rsidRPr="008E4827">
        <w:rPr>
          <w:rFonts w:ascii="Times New Roman" w:hAnsi="Times New Roman" w:cs="Times New Roman"/>
        </w:rPr>
        <w:t xml:space="preserve"> зміни до замовлень продукту іншого оператора, в тому числі зміни дат здійснення подорожей, даних туристів та інші</w:t>
      </w:r>
      <w:r w:rsidR="002154DF" w:rsidRPr="008E4827">
        <w:rPr>
          <w:rFonts w:ascii="Times New Roman" w:hAnsi="Times New Roman" w:cs="Times New Roman"/>
        </w:rPr>
        <w:t>, або анулювання замовлень здійснюються Турагентом виключно через відповідального співробітника Туристичного оператора. У разі, якщо внесення відповідних змін або анулювання замовлень послуг може бути здійснене через систему онлайн-бронювання послуг, такі зміни або анулювання здійснюються Турагентом через відповідну систему із обов’язковим попереднім повідомленням відповідального співробітника Туристичного оператора.</w:t>
      </w:r>
    </w:p>
    <w:p w:rsidR="002154DF" w:rsidRPr="008E4827" w:rsidRDefault="002154DF" w:rsidP="00F015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1839">
        <w:rPr>
          <w:rFonts w:ascii="Times New Roman" w:hAnsi="Times New Roman" w:cs="Times New Roman"/>
        </w:rPr>
        <w:t>Турагент</w:t>
      </w:r>
      <w:r w:rsidRPr="008E4827">
        <w:rPr>
          <w:rFonts w:ascii="Times New Roman" w:hAnsi="Times New Roman" w:cs="Times New Roman"/>
        </w:rPr>
        <w:t xml:space="preserve"> усвідомлює, що у разі внесення відповідних змін або здійснення ануляцій замовлень, ним будуть понесені усі негативні наслідки таких змін </w:t>
      </w:r>
      <w:r w:rsidR="00E81C3C" w:rsidRPr="008E4827">
        <w:rPr>
          <w:rFonts w:ascii="Times New Roman" w:hAnsi="Times New Roman" w:cs="Times New Roman"/>
        </w:rPr>
        <w:t>та сплачено усі понесені Туристичним оператором витрати та сплачено</w:t>
      </w:r>
      <w:r w:rsidR="009D1223" w:rsidRPr="008E4827">
        <w:rPr>
          <w:rFonts w:ascii="Times New Roman" w:hAnsi="Times New Roman" w:cs="Times New Roman"/>
        </w:rPr>
        <w:t xml:space="preserve"> штрафні санкції,</w:t>
      </w:r>
      <w:r w:rsidR="00E81C3C" w:rsidRPr="008E4827">
        <w:rPr>
          <w:rFonts w:ascii="Times New Roman" w:hAnsi="Times New Roman" w:cs="Times New Roman"/>
        </w:rPr>
        <w:t xml:space="preserve"> визначені туристичним оператором, що розробив</w:t>
      </w:r>
      <w:r w:rsidR="009D1223" w:rsidRPr="008E4827">
        <w:rPr>
          <w:rFonts w:ascii="Times New Roman" w:hAnsi="Times New Roman" w:cs="Times New Roman"/>
        </w:rPr>
        <w:t xml:space="preserve"> туристичний продукт.</w:t>
      </w:r>
    </w:p>
    <w:p w:rsidR="009D1223" w:rsidRPr="008E4827" w:rsidRDefault="009D1223" w:rsidP="00F015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52EC">
        <w:rPr>
          <w:rFonts w:ascii="Times New Roman" w:hAnsi="Times New Roman" w:cs="Times New Roman"/>
        </w:rPr>
        <w:t>Усі замовлення</w:t>
      </w:r>
      <w:r w:rsidRPr="008E4827">
        <w:rPr>
          <w:rFonts w:ascii="Times New Roman" w:hAnsi="Times New Roman" w:cs="Times New Roman"/>
        </w:rPr>
        <w:t xml:space="preserve"> туристичних послуг оплачуються виключно на раху</w:t>
      </w:r>
      <w:r w:rsidR="00911839">
        <w:rPr>
          <w:rFonts w:ascii="Times New Roman" w:hAnsi="Times New Roman" w:cs="Times New Roman"/>
        </w:rPr>
        <w:t>нок Туристичного оператора ТОВ “</w:t>
      </w:r>
      <w:r w:rsidRPr="008E4827">
        <w:rPr>
          <w:rFonts w:ascii="Times New Roman" w:hAnsi="Times New Roman" w:cs="Times New Roman"/>
        </w:rPr>
        <w:t xml:space="preserve">Тревел </w:t>
      </w:r>
      <w:proofErr w:type="spellStart"/>
      <w:r w:rsidRPr="008E4827">
        <w:rPr>
          <w:rFonts w:ascii="Times New Roman" w:hAnsi="Times New Roman" w:cs="Times New Roman"/>
        </w:rPr>
        <w:t>Профешнл</w:t>
      </w:r>
      <w:proofErr w:type="spellEnd"/>
      <w:r w:rsidRPr="008E4827">
        <w:rPr>
          <w:rFonts w:ascii="Times New Roman" w:hAnsi="Times New Roman" w:cs="Times New Roman"/>
        </w:rPr>
        <w:t xml:space="preserve"> Груп</w:t>
      </w:r>
      <w:r w:rsidR="00911839">
        <w:rPr>
          <w:rFonts w:ascii="Times New Roman" w:hAnsi="Times New Roman" w:cs="Times New Roman"/>
        </w:rPr>
        <w:t>”</w:t>
      </w:r>
      <w:r w:rsidRPr="008E4827">
        <w:rPr>
          <w:rFonts w:ascii="Times New Roman" w:hAnsi="Times New Roman" w:cs="Times New Roman"/>
        </w:rPr>
        <w:t xml:space="preserve"> на підставі виставлених ним рахунків та у строк, що зазначений у відповідних рахунках.</w:t>
      </w:r>
    </w:p>
    <w:p w:rsidR="009D1223" w:rsidRPr="00911839" w:rsidRDefault="009D1223" w:rsidP="0091183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1839">
        <w:rPr>
          <w:rFonts w:ascii="Times New Roman" w:hAnsi="Times New Roman" w:cs="Times New Roman"/>
        </w:rPr>
        <w:t>У разі</w:t>
      </w:r>
      <w:r w:rsidRPr="008E4827">
        <w:rPr>
          <w:rFonts w:ascii="Times New Roman" w:hAnsi="Times New Roman" w:cs="Times New Roman"/>
        </w:rPr>
        <w:t xml:space="preserve"> бронювання послуг безпосередньо перед початком дати початку їх надання (за 1-3 дні до початку туру) Турагент зобов’язаний при їх бронюванні надати Туристичному оператору гарантійний лист із повідомленням про визнання факту заборгованості за замовленням та зазначенням кінцевого строку погашення відповідної заборгованості.</w:t>
      </w:r>
    </w:p>
    <w:p w:rsidR="008E4827" w:rsidRPr="008E4827" w:rsidRDefault="008E4827" w:rsidP="008E48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8E4827" w:rsidRPr="008E4827" w:rsidSect="00094E8A">
      <w:pgSz w:w="11906" w:h="16838"/>
      <w:pgMar w:top="850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22A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BCB5EBF"/>
    <w:multiLevelType w:val="multilevel"/>
    <w:tmpl w:val="CF489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62"/>
    <w:rsid w:val="00094E8A"/>
    <w:rsid w:val="0019620A"/>
    <w:rsid w:val="002154DF"/>
    <w:rsid w:val="00245C6F"/>
    <w:rsid w:val="002B2C80"/>
    <w:rsid w:val="003C7D48"/>
    <w:rsid w:val="004B6C7E"/>
    <w:rsid w:val="004E3D3D"/>
    <w:rsid w:val="005252EC"/>
    <w:rsid w:val="0053763F"/>
    <w:rsid w:val="00567AE1"/>
    <w:rsid w:val="005A3729"/>
    <w:rsid w:val="00632B74"/>
    <w:rsid w:val="00763DCF"/>
    <w:rsid w:val="007E2F6C"/>
    <w:rsid w:val="007F3399"/>
    <w:rsid w:val="008B4D3B"/>
    <w:rsid w:val="008E4827"/>
    <w:rsid w:val="00911839"/>
    <w:rsid w:val="009D1223"/>
    <w:rsid w:val="009D1D3B"/>
    <w:rsid w:val="00AA2E1D"/>
    <w:rsid w:val="00AA3671"/>
    <w:rsid w:val="00AE3FEE"/>
    <w:rsid w:val="00B03E1E"/>
    <w:rsid w:val="00B4011C"/>
    <w:rsid w:val="00BD1B0F"/>
    <w:rsid w:val="00C375C4"/>
    <w:rsid w:val="00C547BE"/>
    <w:rsid w:val="00CB0AB3"/>
    <w:rsid w:val="00E81C3C"/>
    <w:rsid w:val="00EB7EAB"/>
    <w:rsid w:val="00EF3096"/>
    <w:rsid w:val="00F01586"/>
    <w:rsid w:val="00F06B47"/>
    <w:rsid w:val="00F50662"/>
    <w:rsid w:val="00F56CCF"/>
    <w:rsid w:val="00F8073B"/>
    <w:rsid w:val="00FB7A05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BED79-5606-4A7F-9D65-67B5A5FA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6C7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8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E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C547BE"/>
  </w:style>
  <w:style w:type="paragraph" w:customStyle="1" w:styleId="a8">
    <w:name w:val="Знак Знак Знак Знак Знак Знак Знак Знак Знак Знак Знак Знак"/>
    <w:basedOn w:val="a"/>
    <w:rsid w:val="00F56CCF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ok@tp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pg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91524-EE20-450E-B0B4-C906F69F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Опанасик</dc:creator>
  <cp:lastModifiedBy>Vladyslav Bezverkhnii, TPG UA - IEV</cp:lastModifiedBy>
  <cp:revision>2</cp:revision>
  <cp:lastPrinted>2015-07-15T09:51:00Z</cp:lastPrinted>
  <dcterms:created xsi:type="dcterms:W3CDTF">2015-11-13T12:30:00Z</dcterms:created>
  <dcterms:modified xsi:type="dcterms:W3CDTF">2015-11-13T12:30:00Z</dcterms:modified>
</cp:coreProperties>
</file>