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87" w:rsidRPr="008C5686" w:rsidRDefault="009D7787" w:rsidP="00644B87">
      <w:pPr>
        <w:pStyle w:val="Heading2"/>
        <w:jc w:val="center"/>
        <w:rPr>
          <w:rStyle w:val="IntenseReference"/>
          <w:rFonts w:asciiTheme="minorHAnsi" w:hAnsiTheme="minorHAnsi"/>
        </w:rPr>
      </w:pPr>
    </w:p>
    <w:p w:rsidR="00DC1DA0" w:rsidRPr="004C0405" w:rsidRDefault="004C0405" w:rsidP="004C0405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  <w:r>
        <w:rPr>
          <w:rStyle w:val="IntenseReference"/>
          <w:rFonts w:asciiTheme="minorHAnsi" w:hAnsiTheme="minorHAnsi"/>
          <w:sz w:val="36"/>
          <w:szCs w:val="36"/>
        </w:rPr>
        <w:t>АППАРАТНАЯ КОСМЕТОЛОГИЯ</w:t>
      </w:r>
    </w:p>
    <w:p w:rsidR="00F4424B" w:rsidRDefault="00F4424B" w:rsidP="00F4424B"/>
    <w:p w:rsidR="00FC42C3" w:rsidRPr="008C5686" w:rsidRDefault="00FC42C3" w:rsidP="00F4424B"/>
    <w:tbl>
      <w:tblPr>
        <w:tblStyle w:val="TableGrid"/>
        <w:tblW w:w="991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5"/>
        <w:gridCol w:w="2962"/>
        <w:gridCol w:w="4252"/>
        <w:gridCol w:w="1134"/>
        <w:gridCol w:w="1134"/>
      </w:tblGrid>
      <w:tr w:rsidR="00041276" w:rsidRPr="00E80194" w:rsidTr="00F55037">
        <w:trPr>
          <w:trHeight w:val="640"/>
        </w:trPr>
        <w:tc>
          <w:tcPr>
            <w:tcW w:w="435" w:type="dxa"/>
            <w:vAlign w:val="center"/>
          </w:tcPr>
          <w:p w:rsidR="00DB4D31" w:rsidRPr="008C5686" w:rsidRDefault="00DB4D31" w:rsidP="00DC1DA0">
            <w:pPr>
              <w:pStyle w:val="NormalWeb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  <w:tc>
          <w:tcPr>
            <w:tcW w:w="2962" w:type="dxa"/>
            <w:vAlign w:val="center"/>
          </w:tcPr>
          <w:p w:rsidR="00DB4D31" w:rsidRPr="00E80194" w:rsidRDefault="004C0405" w:rsidP="00FD359F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Название процедуры</w:t>
            </w:r>
          </w:p>
        </w:tc>
        <w:tc>
          <w:tcPr>
            <w:tcW w:w="4252" w:type="dxa"/>
            <w:vAlign w:val="center"/>
          </w:tcPr>
          <w:p w:rsidR="00DB4D31" w:rsidRPr="00E80194" w:rsidRDefault="004C0405" w:rsidP="00FD359F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Описание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DB4D31" w:rsidRPr="00E80194" w:rsidRDefault="004C0405" w:rsidP="00BA06CF">
            <w:pPr>
              <w:pStyle w:val="NormalWeb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>Длит</w:t>
            </w:r>
            <w:r w:rsidR="00BA06CF"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>-ть</w:t>
            </w:r>
            <w:r w:rsidR="00DB4D31" w:rsidRPr="00E80194">
              <w:rPr>
                <w:rFonts w:asciiTheme="minorHAnsi" w:hAnsiTheme="minorHAnsi"/>
                <w:color w:val="000000"/>
                <w:sz w:val="28"/>
                <w:szCs w:val="28"/>
              </w:rPr>
              <w:br/>
              <w:t>(</w:t>
            </w:r>
            <w:r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>мин</w:t>
            </w:r>
            <w:r w:rsidR="00DB4D31" w:rsidRPr="00E80194">
              <w:rPr>
                <w:rFonts w:asciiTheme="minorHAnsi" w:hAnsi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DB4D31" w:rsidRPr="00E80194" w:rsidRDefault="004C0405" w:rsidP="00CE6AB9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Цена</w:t>
            </w:r>
            <w:r w:rsidR="00DB4D31" w:rsidRPr="00E80194">
              <w:rPr>
                <w:rFonts w:asciiTheme="minorHAnsi" w:hAnsiTheme="minorHAnsi"/>
                <w:color w:val="000000"/>
                <w:sz w:val="32"/>
                <w:szCs w:val="32"/>
              </w:rPr>
              <w:br/>
              <w:t>NIS</w:t>
            </w:r>
          </w:p>
        </w:tc>
      </w:tr>
      <w:tr w:rsidR="00041276" w:rsidRPr="00E80194" w:rsidTr="00F55037">
        <w:trPr>
          <w:trHeight w:val="1119"/>
        </w:trPr>
        <w:tc>
          <w:tcPr>
            <w:tcW w:w="435" w:type="dxa"/>
            <w:vAlign w:val="center"/>
          </w:tcPr>
          <w:p w:rsidR="00DB4D31" w:rsidRPr="00E80194" w:rsidRDefault="00DB4D31" w:rsidP="00535729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962" w:type="dxa"/>
            <w:vAlign w:val="center"/>
          </w:tcPr>
          <w:p w:rsidR="00DB4D31" w:rsidRPr="00E80194" w:rsidRDefault="00224230" w:rsidP="00E202F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color w:val="000000"/>
                <w:sz w:val="28"/>
                <w:szCs w:val="28"/>
                <w:u w:val="single"/>
                <w:lang w:val="ru-RU"/>
              </w:rPr>
            </w:pPr>
            <w:r w:rsidRPr="00E80194"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Профессиональн</w:t>
            </w:r>
            <w:r w:rsidR="00E202F3" w:rsidRPr="00E80194"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ая аппаратная </w:t>
            </w:r>
            <w:r w:rsidRPr="00E80194"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диагностика кожи лица</w:t>
            </w:r>
          </w:p>
        </w:tc>
        <w:tc>
          <w:tcPr>
            <w:tcW w:w="4252" w:type="dxa"/>
            <w:vAlign w:val="center"/>
          </w:tcPr>
          <w:p w:rsidR="00DB4D31" w:rsidRPr="00E80194" w:rsidRDefault="002F2FC3" w:rsidP="00217CF8">
            <w:pPr>
              <w:pStyle w:val="NormalWeb"/>
              <w:spacing w:before="0" w:beforeAutospacing="0" w:after="0" w:line="27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В диагностику входит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: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br/>
              <w:t>Структура кожи</w:t>
            </w:r>
            <w:r w:rsidR="00BA06CF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Уровень выделения себума</w:t>
            </w:r>
            <w:r w:rsidR="00BA06CF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Отшелушивание</w:t>
            </w:r>
            <w:r w:rsidR="00BA06CF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Величина пор</w:t>
            </w:r>
            <w:r w:rsidR="00BA06CF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Ширина и глубина морщин</w:t>
            </w:r>
            <w:r w:rsidR="00BA06CF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="004C0405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Уровень увлажнен</w:t>
            </w:r>
            <w:r w:rsidR="00217CF8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ия.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DB4D31" w:rsidRPr="00E80194" w:rsidRDefault="00DB4D31" w:rsidP="00A76F8F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45’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DB4D31" w:rsidRPr="00E80194" w:rsidRDefault="00DB4D31" w:rsidP="00CE6AB9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255</w:t>
            </w:r>
          </w:p>
        </w:tc>
      </w:tr>
      <w:tr w:rsidR="00041276" w:rsidRPr="00E80194" w:rsidTr="00F55037">
        <w:trPr>
          <w:trHeight w:val="1932"/>
        </w:trPr>
        <w:tc>
          <w:tcPr>
            <w:tcW w:w="435" w:type="dxa"/>
            <w:vAlign w:val="center"/>
          </w:tcPr>
          <w:p w:rsidR="00DB4D31" w:rsidRPr="00E80194" w:rsidRDefault="00DB4D31" w:rsidP="00427388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2.</w:t>
            </w:r>
          </w:p>
        </w:tc>
        <w:tc>
          <w:tcPr>
            <w:tcW w:w="2962" w:type="dxa"/>
            <w:vAlign w:val="center"/>
          </w:tcPr>
          <w:p w:rsidR="0023469D" w:rsidRPr="00E80194" w:rsidRDefault="00DB4D31" w:rsidP="00A61D6C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proofErr w:type="spellStart"/>
            <w:r w:rsidRPr="00E80194"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Quadro</w:t>
            </w:r>
            <w:proofErr w:type="spellEnd"/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23469D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- </w:t>
            </w:r>
            <w:r w:rsidR="0023469D"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технология обновления и омоложения кожи.</w:t>
            </w:r>
          </w:p>
        </w:tc>
        <w:tc>
          <w:tcPr>
            <w:tcW w:w="4252" w:type="dxa"/>
            <w:vAlign w:val="center"/>
          </w:tcPr>
          <w:p w:rsidR="00A61D6C" w:rsidRPr="00E80194" w:rsidRDefault="00A61D6C" w:rsidP="004372C2">
            <w:pPr>
              <w:pStyle w:val="NormalWeb"/>
              <w:spacing w:before="0" w:beforeAutospacing="0" w:after="0" w:afterAutospacing="0" w:line="276" w:lineRule="auto"/>
              <w:ind w:left="33"/>
              <w:rPr>
                <w:rFonts w:asciiTheme="minorHAnsi" w:hAnsiTheme="minorHAnsi"/>
                <w:color w:val="000000"/>
                <w:sz w:val="2"/>
                <w:szCs w:val="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4 эксклюзивные медико-эстетические неинвазивные технологии</w:t>
            </w:r>
            <w:r w:rsidR="00BA06CF" w:rsidRPr="00E8019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E8019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безинъекционной мезотерапии в одном аппарате!</w:t>
            </w:r>
            <w:r w:rsidR="00587E5F" w:rsidRPr="00E80194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br/>
            </w:r>
          </w:p>
          <w:p w:rsidR="00DB4D31" w:rsidRPr="00E80194" w:rsidRDefault="0023469D" w:rsidP="00587E5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Динамический пилинг</w:t>
            </w:r>
          </w:p>
          <w:p w:rsidR="0023469D" w:rsidRPr="00E80194" w:rsidRDefault="0023469D" w:rsidP="00754F5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Электромезопорация</w:t>
            </w:r>
          </w:p>
          <w:p w:rsidR="00BD1B3C" w:rsidRPr="00E80194" w:rsidRDefault="008C250B" w:rsidP="008C25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Oxi</w:t>
            </w:r>
            <w:proofErr w:type="spellEnd"/>
            <w:r w:rsidR="0023469D"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-спрей</w:t>
            </w:r>
          </w:p>
          <w:p w:rsidR="0023469D" w:rsidRPr="00E80194" w:rsidRDefault="0023469D" w:rsidP="00BD1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Y -</w:t>
            </w:r>
            <w:r w:rsidRPr="00E80194">
              <w:rPr>
                <w:rFonts w:asciiTheme="minorHAnsi" w:hAnsiTheme="minorHAns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E801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ru-RU"/>
              </w:rPr>
              <w:t>ионолифтинг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DB4D31" w:rsidRPr="00E80194" w:rsidRDefault="00195618" w:rsidP="00A76F8F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 (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mini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)</w:t>
            </w:r>
          </w:p>
          <w:p w:rsidR="00195618" w:rsidRPr="00E80194" w:rsidRDefault="00195618" w:rsidP="001C2A8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  <w:p w:rsidR="00195481" w:rsidRPr="00E80194" w:rsidRDefault="00195618" w:rsidP="001C2A8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80’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+</w:t>
            </w:r>
            <w:r w:rsidRPr="00E80194">
              <w:t xml:space="preserve"> </w:t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зона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декольте</w:t>
            </w:r>
            <w:proofErr w:type="spellEnd"/>
            <w:r w:rsidR="00195481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195618" w:rsidRPr="00E80194" w:rsidRDefault="00195618" w:rsidP="005730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400</w:t>
            </w:r>
          </w:p>
          <w:p w:rsidR="0057302A" w:rsidRPr="00E80194" w:rsidRDefault="00DB4D31" w:rsidP="005730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585</w:t>
            </w:r>
          </w:p>
          <w:p w:rsidR="00195618" w:rsidRPr="00E80194" w:rsidRDefault="00195618" w:rsidP="005730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620</w:t>
            </w:r>
          </w:p>
          <w:p w:rsidR="0057302A" w:rsidRPr="00E80194" w:rsidRDefault="0057302A" w:rsidP="005730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195618" w:rsidRPr="00E80194" w:rsidTr="00F55037">
        <w:trPr>
          <w:trHeight w:val="1169"/>
        </w:trPr>
        <w:tc>
          <w:tcPr>
            <w:tcW w:w="435" w:type="dxa"/>
            <w:vAlign w:val="center"/>
          </w:tcPr>
          <w:p w:rsidR="00195618" w:rsidRPr="00E80194" w:rsidRDefault="00F55037" w:rsidP="00195618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3.</w:t>
            </w:r>
          </w:p>
          <w:p w:rsidR="00195618" w:rsidRPr="00E80194" w:rsidRDefault="00195618" w:rsidP="00195618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962" w:type="dxa"/>
            <w:vAlign w:val="center"/>
          </w:tcPr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RF</w:t>
            </w: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Body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(Безоперационный лифтинг кожи тела) 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95618" w:rsidRPr="00E80194" w:rsidRDefault="00195618" w:rsidP="00195618">
            <w:pPr>
              <w:spacing w:after="0" w:line="300" w:lineRule="atLeast"/>
              <w:jc w:val="center"/>
              <w:rPr>
                <w:sz w:val="20"/>
                <w:szCs w:val="20"/>
              </w:rPr>
            </w:pPr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Безоперационной метод подтяжки кожи и коррекции целлюлита с результатами, заметными уже после первой процедуры.            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25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 зона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400</w:t>
            </w:r>
          </w:p>
        </w:tc>
      </w:tr>
      <w:tr w:rsidR="00195618" w:rsidRPr="00E80194" w:rsidTr="00F55037">
        <w:trPr>
          <w:trHeight w:val="2080"/>
        </w:trPr>
        <w:tc>
          <w:tcPr>
            <w:tcW w:w="435" w:type="dxa"/>
            <w:vAlign w:val="center"/>
          </w:tcPr>
          <w:p w:rsidR="00195618" w:rsidRPr="00E80194" w:rsidRDefault="00F55037" w:rsidP="00195618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4.</w:t>
            </w:r>
          </w:p>
        </w:tc>
        <w:tc>
          <w:tcPr>
            <w:tcW w:w="2962" w:type="dxa"/>
            <w:vAlign w:val="center"/>
          </w:tcPr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RF</w:t>
            </w: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01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Face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(Безоперационный лифтинг лица) 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Показан тем, кто хочет вернуть четкий контур своему 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лицу, избавиться от «обвисших» щек, морщинок вокруг глаз  и  просто  улучшить  общее </w:t>
            </w:r>
          </w:p>
          <w:p w:rsidR="00195618" w:rsidRPr="00E80194" w:rsidRDefault="00195618" w:rsidP="00195618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состояние</w:t>
            </w:r>
            <w:proofErr w:type="spellEnd"/>
            <w:proofErr w:type="gramEnd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кожи</w:t>
            </w:r>
            <w:proofErr w:type="spellEnd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лица</w:t>
            </w:r>
            <w:proofErr w:type="spellEnd"/>
            <w:r w:rsidRPr="00E8019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25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440</w:t>
            </w:r>
          </w:p>
        </w:tc>
      </w:tr>
      <w:tr w:rsidR="00195618" w:rsidRPr="00E80194" w:rsidTr="00F55037">
        <w:trPr>
          <w:trHeight w:val="2265"/>
        </w:trPr>
        <w:tc>
          <w:tcPr>
            <w:tcW w:w="435" w:type="dxa"/>
            <w:vAlign w:val="center"/>
          </w:tcPr>
          <w:p w:rsidR="00195618" w:rsidRPr="00E80194" w:rsidRDefault="00F55037" w:rsidP="00195618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lastRenderedPageBreak/>
              <w:t>5</w:t>
            </w:r>
            <w:r w:rsidR="00195618" w:rsidRPr="00E80194">
              <w:rPr>
                <w:rFonts w:asciiTheme="minorHAnsi" w:hAnsiTheme="minorHAnsi"/>
                <w:color w:val="000000"/>
                <w:lang w:val="ru-RU"/>
              </w:rPr>
              <w:t>.</w:t>
            </w:r>
          </w:p>
        </w:tc>
        <w:tc>
          <w:tcPr>
            <w:tcW w:w="2962" w:type="dxa"/>
            <w:vAlign w:val="center"/>
          </w:tcPr>
          <w:p w:rsidR="00195618" w:rsidRPr="00E80194" w:rsidRDefault="00195618" w:rsidP="00195618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  <w:lang w:val="ru-RU"/>
              </w:rPr>
              <w:t>«IONO CARE» Аэроионотерапия 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br/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(лицо)</w:t>
            </w:r>
          </w:p>
        </w:tc>
        <w:tc>
          <w:tcPr>
            <w:tcW w:w="4252" w:type="dxa"/>
            <w:vAlign w:val="center"/>
          </w:tcPr>
          <w:p w:rsidR="00195618" w:rsidRPr="00E80194" w:rsidRDefault="00195618" w:rsidP="00195618">
            <w:pPr>
              <w:pStyle w:val="NormalWeb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Аппарат для осуществления кислородной терапии использует очищенный и обогащенный кислородом воздух. Благодаря новейшей технологии IONO CARE передает активный обогащенный кислород непосредственно в клетки организма, наполняя его силой. 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195618" w:rsidRPr="00E80194" w:rsidRDefault="00195618" w:rsidP="0019561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390</w:t>
            </w:r>
          </w:p>
        </w:tc>
      </w:tr>
      <w:tr w:rsidR="00950102" w:rsidRPr="00E80194" w:rsidTr="007D6733">
        <w:tc>
          <w:tcPr>
            <w:tcW w:w="435" w:type="dxa"/>
            <w:vAlign w:val="center"/>
          </w:tcPr>
          <w:p w:rsidR="00950102" w:rsidRPr="00E80194" w:rsidRDefault="00F55037" w:rsidP="00950102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6.</w:t>
            </w:r>
          </w:p>
        </w:tc>
        <w:tc>
          <w:tcPr>
            <w:tcW w:w="2962" w:type="dxa"/>
            <w:vAlign w:val="center"/>
          </w:tcPr>
          <w:p w:rsidR="00950102" w:rsidRPr="00E80194" w:rsidRDefault="00950102" w:rsidP="00950102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  <w:lang w:val="ru-RU"/>
              </w:rPr>
              <w:t>Jet терапия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br/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 (Голова)</w:t>
            </w:r>
          </w:p>
        </w:tc>
        <w:tc>
          <w:tcPr>
            <w:tcW w:w="4252" w:type="dxa"/>
            <w:tcBorders>
              <w:bottom w:val="single" w:sz="4" w:space="0" w:color="4472C4" w:themeColor="accent5"/>
            </w:tcBorders>
            <w:vAlign w:val="center"/>
          </w:tcPr>
          <w:p w:rsidR="00950102" w:rsidRPr="00E80194" w:rsidRDefault="00950102" w:rsidP="00950102">
            <w:pPr>
              <w:pStyle w:val="NormalWeb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 xml:space="preserve">Питание и восстановление волос путем стимуляции волосяных фолликул. Способствует укреплению и лечению при различных дермаитологических заболеваниях, включая алопецию и себорею. </w:t>
            </w:r>
          </w:p>
          <w:p w:rsidR="00950102" w:rsidRPr="00E80194" w:rsidRDefault="00950102" w:rsidP="00950102">
            <w:pPr>
              <w:pStyle w:val="NormalWeb"/>
              <w:spacing w:line="276" w:lineRule="auto"/>
              <w:rPr>
                <w:rFonts w:asciiTheme="minorHAnsi" w:hAnsiTheme="minorHAnsi"/>
                <w:color w:val="000000"/>
                <w:sz w:val="32"/>
                <w:szCs w:val="32"/>
                <w:u w:val="single"/>
              </w:rPr>
            </w:pP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Препараты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содержат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натуральные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компоенты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</w:rPr>
              <w:t>.</w:t>
            </w:r>
            <w:r w:rsidRPr="00E80194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950102" w:rsidRPr="00E80194" w:rsidRDefault="00950102" w:rsidP="00950102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950102" w:rsidRPr="00E80194" w:rsidRDefault="00950102" w:rsidP="00950102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390</w:t>
            </w:r>
          </w:p>
        </w:tc>
      </w:tr>
      <w:tr w:rsidR="00FC42C3" w:rsidRPr="00E80194" w:rsidTr="007748BC">
        <w:tc>
          <w:tcPr>
            <w:tcW w:w="435" w:type="dxa"/>
            <w:vAlign w:val="center"/>
          </w:tcPr>
          <w:p w:rsidR="00FC42C3" w:rsidRPr="00E80194" w:rsidRDefault="00F55037" w:rsidP="00FC42C3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7.</w:t>
            </w:r>
          </w:p>
        </w:tc>
        <w:tc>
          <w:tcPr>
            <w:tcW w:w="2962" w:type="dxa"/>
            <w:vAlign w:val="center"/>
          </w:tcPr>
          <w:p w:rsidR="00FC42C3" w:rsidRPr="00E80194" w:rsidRDefault="00FC42C3" w:rsidP="00FC42C3">
            <w:pPr>
              <w:pStyle w:val="NormalWeb"/>
              <w:spacing w:after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sz w:val="27"/>
                <w:szCs w:val="27"/>
                <w:lang w:val="ru-RU"/>
              </w:rPr>
              <w:t>Jet терапия</w:t>
            </w:r>
          </w:p>
          <w:p w:rsidR="00FC42C3" w:rsidRPr="00E80194" w:rsidRDefault="00FC42C3" w:rsidP="00FC42C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color w:val="000000"/>
                <w:sz w:val="27"/>
                <w:szCs w:val="27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(Ногти)</w:t>
            </w:r>
          </w:p>
        </w:tc>
        <w:tc>
          <w:tcPr>
            <w:tcW w:w="4252" w:type="dxa"/>
            <w:tcBorders>
              <w:top w:val="single" w:sz="4" w:space="0" w:color="4472C4" w:themeColor="accent5"/>
            </w:tcBorders>
            <w:vAlign w:val="center"/>
          </w:tcPr>
          <w:p w:rsidR="00FC42C3" w:rsidRPr="00E80194" w:rsidRDefault="00FC42C3" w:rsidP="00FC42C3">
            <w:pPr>
              <w:pStyle w:val="NormalWeb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t>Укрепление ногтей, лечение ногтевого псориаза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C42C3" w:rsidRPr="00E80194" w:rsidRDefault="00FC42C3" w:rsidP="00FC42C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C42C3" w:rsidRPr="00E80194" w:rsidRDefault="00FC42C3" w:rsidP="00FC42C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360</w:t>
            </w:r>
          </w:p>
        </w:tc>
      </w:tr>
      <w:tr w:rsidR="00FC42C3" w:rsidRPr="00E80194" w:rsidTr="007C019F">
        <w:trPr>
          <w:trHeight w:val="1466"/>
        </w:trPr>
        <w:tc>
          <w:tcPr>
            <w:tcW w:w="435" w:type="dxa"/>
            <w:vAlign w:val="center"/>
          </w:tcPr>
          <w:p w:rsidR="00FC42C3" w:rsidRPr="00E80194" w:rsidRDefault="00F55037" w:rsidP="00FC42C3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8</w:t>
            </w:r>
            <w:r w:rsidR="00FC42C3" w:rsidRPr="00E80194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962" w:type="dxa"/>
            <w:vAlign w:val="center"/>
          </w:tcPr>
          <w:p w:rsidR="00FC42C3" w:rsidRPr="00E80194" w:rsidRDefault="00FC42C3" w:rsidP="00FC42C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</w:p>
          <w:p w:rsidR="00FC42C3" w:rsidRPr="00E80194" w:rsidRDefault="00FC42C3" w:rsidP="00FC42C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 xml:space="preserve">Комплекс «Афродита» - </w:t>
            </w:r>
            <w:r w:rsidRPr="00E80194">
              <w:rPr>
                <w:rFonts w:asciiTheme="minorHAnsi" w:hAnsiTheme="minorHAnsi"/>
                <w:color w:val="000000"/>
                <w:lang w:val="ru-RU" w:eastAsia="ru-RU"/>
              </w:rPr>
              <w:t>пилинг, ультразвуковая чистка лица, маска, массаж лица</w:t>
            </w:r>
            <w:r w:rsidRPr="00E80194">
              <w:rPr>
                <w:rFonts w:asciiTheme="minorHAnsi" w:hAnsiTheme="minorHAnsi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FC42C3" w:rsidRPr="00E80194" w:rsidRDefault="00FC42C3" w:rsidP="00FC42C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252" w:type="dxa"/>
            <w:vAlign w:val="center"/>
          </w:tcPr>
          <w:p w:rsidR="00FC42C3" w:rsidRPr="00E80194" w:rsidRDefault="00FC42C3" w:rsidP="00FC42C3">
            <w:pPr>
              <w:pStyle w:val="NormalWeb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br/>
              <w:t>Бережное очищение эпидермиса и пор                    с помощью ультразвуковых волн. После проведения этой процедуры сужаются поры, улучшаются тургор и цвет лица. Процедура подходит людям любого возраста и любого типа кожи.</w:t>
            </w: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C42C3" w:rsidRPr="00E80194" w:rsidRDefault="00FC42C3" w:rsidP="00FC42C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60’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C42C3" w:rsidRPr="00E80194" w:rsidRDefault="00FC42C3" w:rsidP="00FC42C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350</w:t>
            </w:r>
          </w:p>
        </w:tc>
      </w:tr>
    </w:tbl>
    <w:p w:rsidR="00F55037" w:rsidRPr="00E80194" w:rsidRDefault="00F55037" w:rsidP="00606AE0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</w:p>
    <w:p w:rsidR="003B2A9A" w:rsidRPr="00E80194" w:rsidRDefault="00606AE0" w:rsidP="00606AE0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  <w:r w:rsidRPr="00E80194">
        <w:rPr>
          <w:rStyle w:val="IntenseReference"/>
          <w:rFonts w:asciiTheme="minorHAnsi" w:hAnsiTheme="minorHAnsi"/>
          <w:sz w:val="36"/>
          <w:szCs w:val="36"/>
        </w:rPr>
        <w:t>КЛАССИЧЕСКАЯ КОСМЕТОЛОГИЯ</w:t>
      </w:r>
    </w:p>
    <w:p w:rsidR="00F55037" w:rsidRPr="00E80194" w:rsidRDefault="00F55037" w:rsidP="00F55037"/>
    <w:tbl>
      <w:tblPr>
        <w:tblStyle w:val="TableGrid"/>
        <w:tblW w:w="991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9"/>
        <w:gridCol w:w="2374"/>
        <w:gridCol w:w="4816"/>
        <w:gridCol w:w="1134"/>
        <w:gridCol w:w="1134"/>
      </w:tblGrid>
      <w:tr w:rsidR="00737643" w:rsidRPr="00E80194" w:rsidTr="00687CD6">
        <w:tc>
          <w:tcPr>
            <w:tcW w:w="459" w:type="dxa"/>
          </w:tcPr>
          <w:p w:rsidR="00737643" w:rsidRPr="00E80194" w:rsidRDefault="00737643" w:rsidP="00EE462A">
            <w:pPr>
              <w:pStyle w:val="NormalWeb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7190" w:type="dxa"/>
            <w:gridSpan w:val="2"/>
            <w:vAlign w:val="center"/>
          </w:tcPr>
          <w:p w:rsidR="00737643" w:rsidRPr="00E80194" w:rsidRDefault="00FC02E7" w:rsidP="00A06F03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П</w:t>
            </w:r>
            <w:r w:rsidR="0008429C"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роцедур</w:t>
            </w:r>
            <w:r w:rsidR="00A06F03"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>ы</w:t>
            </w:r>
            <w:r w:rsidRPr="00E80194"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  <w:t xml:space="preserve"> красоты 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737643" w:rsidRPr="00E80194" w:rsidRDefault="0008429C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>Длит-ть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737643" w:rsidRPr="00E80194" w:rsidRDefault="0008429C" w:rsidP="00737643">
            <w:pPr>
              <w:pStyle w:val="NormalWeb"/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>Цена</w:t>
            </w:r>
            <w:r w:rsidR="00737643" w:rsidRPr="00E80194">
              <w:rPr>
                <w:rFonts w:asciiTheme="minorHAnsi" w:hAnsiTheme="minorHAnsi"/>
                <w:color w:val="000000"/>
                <w:sz w:val="28"/>
                <w:szCs w:val="28"/>
                <w:lang w:val="ru-RU"/>
              </w:rPr>
              <w:t xml:space="preserve"> (NIS)</w:t>
            </w:r>
          </w:p>
        </w:tc>
      </w:tr>
      <w:tr w:rsidR="00F55037" w:rsidRPr="00E80194" w:rsidTr="00F55037">
        <w:trPr>
          <w:trHeight w:val="764"/>
        </w:trPr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1.</w:t>
            </w:r>
          </w:p>
        </w:tc>
        <w:tc>
          <w:tcPr>
            <w:tcW w:w="7190" w:type="dxa"/>
            <w:gridSpan w:val="2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sz w:val="32"/>
                <w:szCs w:val="32"/>
                <w:u w:val="single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 xml:space="preserve">Комплекс «Клеопатра де люкс» - </w:t>
            </w:r>
            <w:r w:rsidRPr="00E80194">
              <w:rPr>
                <w:rFonts w:asciiTheme="minorHAnsi" w:hAnsiTheme="minorHAnsi"/>
                <w:color w:val="000000"/>
                <w:lang w:val="ru-RU" w:eastAsia="ru-RU"/>
              </w:rPr>
              <w:t>пилинг, маска по типу кожи, массаж лица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45’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235</w:t>
            </w:r>
          </w:p>
        </w:tc>
      </w:tr>
      <w:tr w:rsidR="00E77095" w:rsidRPr="00E80194" w:rsidTr="00F55037">
        <w:trPr>
          <w:trHeight w:val="704"/>
        </w:trPr>
        <w:tc>
          <w:tcPr>
            <w:tcW w:w="459" w:type="dxa"/>
            <w:vAlign w:val="center"/>
          </w:tcPr>
          <w:p w:rsidR="00E77095" w:rsidRPr="00E80194" w:rsidRDefault="00F55037" w:rsidP="00E77095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lastRenderedPageBreak/>
              <w:t>2.</w:t>
            </w:r>
          </w:p>
        </w:tc>
        <w:tc>
          <w:tcPr>
            <w:tcW w:w="7190" w:type="dxa"/>
            <w:gridSpan w:val="2"/>
            <w:vAlign w:val="center"/>
          </w:tcPr>
          <w:p w:rsidR="00E77095" w:rsidRPr="00E80194" w:rsidRDefault="00E77095" w:rsidP="00E77095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Чистка кожи лица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</w:tcPr>
          <w:p w:rsidR="00E77095" w:rsidRPr="00E80194" w:rsidRDefault="00E77095" w:rsidP="00E77095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</w:tcPr>
          <w:p w:rsidR="00E77095" w:rsidRPr="00E80194" w:rsidRDefault="00E77095" w:rsidP="00E77095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</w:tr>
      <w:tr w:rsidR="00F55037" w:rsidRPr="00E80194" w:rsidTr="00F55037">
        <w:trPr>
          <w:trHeight w:val="2259"/>
        </w:trPr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3.</w:t>
            </w:r>
          </w:p>
        </w:tc>
        <w:tc>
          <w:tcPr>
            <w:tcW w:w="7190" w:type="dxa"/>
            <w:gridSpan w:val="2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“Утро Клеопатры” –</w:t>
            </w:r>
            <w:r w:rsidRPr="00E80194">
              <w:rPr>
                <w:rFonts w:asciiTheme="minorHAnsi" w:hAnsiTheme="minorHAnsi"/>
                <w:color w:val="000000"/>
                <w:lang w:val="ru-RU" w:eastAsia="ru-RU"/>
              </w:rPr>
              <w:t xml:space="preserve"> легкий пилинг, маска по типу кожи, массаж лица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170</w:t>
            </w:r>
          </w:p>
        </w:tc>
      </w:tr>
      <w:tr w:rsidR="00F55037" w:rsidRPr="00E80194" w:rsidTr="0008429C">
        <w:trPr>
          <w:trHeight w:val="1179"/>
        </w:trPr>
        <w:tc>
          <w:tcPr>
            <w:tcW w:w="9917" w:type="dxa"/>
            <w:gridSpan w:val="5"/>
            <w:vAlign w:val="center"/>
          </w:tcPr>
          <w:p w:rsidR="00F55037" w:rsidRPr="00E80194" w:rsidRDefault="00F55037" w:rsidP="00F55037">
            <w:pPr>
              <w:pStyle w:val="NormalWeb"/>
              <w:ind w:left="-1106" w:right="884"/>
              <w:jc w:val="center"/>
              <w:rPr>
                <w:rStyle w:val="IntenseReference"/>
                <w:rFonts w:asciiTheme="minorHAnsi" w:eastAsiaTheme="majorEastAsia" w:hAnsiTheme="minorHAnsi" w:cstheme="majorBidi"/>
                <w:color w:val="auto"/>
                <w:sz w:val="26"/>
                <w:szCs w:val="26"/>
                <w:lang w:val="ru-RU"/>
              </w:rPr>
            </w:pPr>
            <w:r w:rsidRPr="00E8019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3C20DA0A" wp14:editId="5359822E">
                  <wp:simplePos x="0" y="0"/>
                  <wp:positionH relativeFrom="column">
                    <wp:posOffset>3850640</wp:posOffset>
                  </wp:positionH>
                  <wp:positionV relativeFrom="paragraph">
                    <wp:posOffset>118110</wp:posOffset>
                  </wp:positionV>
                  <wp:extent cx="1304925" cy="399415"/>
                  <wp:effectExtent l="0" t="0" r="9525" b="635"/>
                  <wp:wrapNone/>
                  <wp:docPr id="33" name="Picture 33" descr="Hava Zingbo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va Zingbo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194">
              <w:rPr>
                <w:rStyle w:val="IntenseReference"/>
                <w:rFonts w:asciiTheme="minorHAnsi" w:eastAsiaTheme="majorEastAsia" w:hAnsiTheme="minorHAnsi" w:cstheme="majorBidi"/>
                <w:color w:val="auto"/>
                <w:sz w:val="26"/>
                <w:szCs w:val="26"/>
                <w:lang w:val="ru-RU"/>
              </w:rPr>
              <w:br/>
              <w:t>КОСМЕЦЕВТИКА КЛАССА ПРЕМИУМ</w:t>
            </w:r>
          </w:p>
          <w:p w:rsidR="00F55037" w:rsidRPr="00E80194" w:rsidRDefault="00F55037" w:rsidP="00F55037">
            <w:pPr>
              <w:pStyle w:val="NormalWeb"/>
              <w:jc w:val="both"/>
              <w:rPr>
                <w:rFonts w:asciiTheme="minorHAnsi" w:hAnsiTheme="minorHAnsi"/>
                <w:color w:val="000000"/>
                <w:sz w:val="32"/>
                <w:szCs w:val="32"/>
                <w:u w:val="single"/>
                <w:lang w:val="ru-RU"/>
              </w:rPr>
            </w:pP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Революционный состав препаратов и уникальный метод доставки ингредиентов в глубокие слои кожи обеспечили популярность и высокую конкурентоспособность медицинской косметики </w:t>
            </w: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Hava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sz w:val="20"/>
                <w:szCs w:val="20"/>
              </w:rPr>
              <w:t>Zingboim</w:t>
            </w:r>
            <w:proofErr w:type="spellEnd"/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E80194">
              <w:rPr>
                <w:rFonts w:asciiTheme="minorHAnsi" w:hAnsiTheme="minorHAnsi"/>
                <w:sz w:val="20"/>
                <w:szCs w:val="20"/>
                <w:lang w:val="ru-RU"/>
              </w:rPr>
              <w:br/>
            </w:r>
            <w:r w:rsidRPr="00E80194">
              <w:rPr>
                <w:rFonts w:asciiTheme="minorHAnsi" w:hAnsiTheme="minorHAnsi"/>
                <w:color w:val="FF0000"/>
                <w:lang w:val="ru-RU" w:eastAsia="ru-RU"/>
              </w:rPr>
              <w:t>* Все процедуры только после консультации косметолога.</w:t>
            </w:r>
          </w:p>
        </w:tc>
      </w:tr>
      <w:tr w:rsidR="00F55037" w:rsidRPr="00E80194" w:rsidTr="00DE4C7A">
        <w:trPr>
          <w:trHeight w:val="1362"/>
        </w:trPr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1.</w:t>
            </w:r>
          </w:p>
        </w:tc>
        <w:tc>
          <w:tcPr>
            <w:tcW w:w="2374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Anti-aging</w:t>
            </w:r>
          </w:p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Preventec</w:t>
            </w:r>
            <w:proofErr w:type="spellEnd"/>
          </w:p>
        </w:tc>
        <w:tc>
          <w:tcPr>
            <w:tcW w:w="4816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Антивозрастная процедура. Благодаря системе двухуровнего проникновения и воздействию активных ингредиентов (гликолевая кислота, витамины А, Е, С, РР, липоевая кислота, трипептид меди, 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</w:rPr>
              <w:t>DMAE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) процедура останавливает процесс старения кожи, улучшает цвет лица, неагрессивно способствует обновлению кожи, а также оказывает эффект лифтинга.  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rtl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470</w:t>
            </w:r>
          </w:p>
        </w:tc>
      </w:tr>
      <w:tr w:rsidR="00F55037" w:rsidRPr="00E80194" w:rsidTr="00DE4C7A">
        <w:trPr>
          <w:trHeight w:val="1533"/>
        </w:trPr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2.</w:t>
            </w:r>
          </w:p>
        </w:tc>
        <w:tc>
          <w:tcPr>
            <w:tcW w:w="2374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Anti-aging</w:t>
            </w:r>
          </w:p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Biomem</w:t>
            </w:r>
            <w:proofErr w:type="spellEnd"/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е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tic</w:t>
            </w:r>
          </w:p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(30 лет +)</w:t>
            </w:r>
          </w:p>
        </w:tc>
        <w:tc>
          <w:tcPr>
            <w:tcW w:w="4816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Процедура Biomematic рекомендуется при первых признаках увядания кожи: провисание кожи, морщины и пр.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br/>
              <w:t xml:space="preserve">В процедуру входят: Гиалуроновая кислота, кислотный пилинг, компрлекс жирных кислот 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</w:rPr>
              <w:t>Omega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3-6-9, 16 пептидов, омолаживающая маска для глаз, «золотая» маска: (эффект лифтинга +вит С, вит Е). Комплекс активных веществ маски стимулирует выработку коллагена и делает кожу более упругой, предотвращает потерю влаги на клеточном уровне, восстанавливает сияние. Эластичность и свежесть кожи.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0"/>
                <w:szCs w:val="20"/>
              </w:rPr>
              <w:t>Biomimetec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- линия месяца в журнале "Атмосфера красоты"!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500</w:t>
            </w:r>
          </w:p>
        </w:tc>
      </w:tr>
      <w:tr w:rsidR="00F55037" w:rsidRPr="00E80194" w:rsidTr="00DE4C7A"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3.</w:t>
            </w:r>
          </w:p>
        </w:tc>
        <w:tc>
          <w:tcPr>
            <w:tcW w:w="2374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Anti-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ACNE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lastRenderedPageBreak/>
              <w:t>- гормональное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  <w:t>- подростковое</w:t>
            </w:r>
          </w:p>
        </w:tc>
        <w:tc>
          <w:tcPr>
            <w:tcW w:w="4816" w:type="dxa"/>
            <w:vAlign w:val="center"/>
          </w:tcPr>
          <w:p w:rsidR="00F55037" w:rsidRPr="00E80194" w:rsidRDefault="00F55037" w:rsidP="00F55037">
            <w:pPr>
              <w:spacing w:after="0" w:line="240" w:lineRule="auto"/>
              <w:ind w:left="30"/>
              <w:jc w:val="both"/>
              <w:textAlignment w:val="baseline"/>
              <w:rPr>
                <w:color w:val="000000"/>
                <w:sz w:val="32"/>
                <w:szCs w:val="32"/>
                <w:u w:val="single"/>
              </w:rPr>
            </w:pPr>
            <w:r w:rsidRPr="00E8019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br/>
              <w:t>Лечебная процедура при подрастковом и гормональном ACNE, без гормонов и антибиотиков!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470</w:t>
            </w:r>
          </w:p>
        </w:tc>
      </w:tr>
      <w:tr w:rsidR="00F55037" w:rsidRPr="00E80194" w:rsidTr="00DE4C7A"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lastRenderedPageBreak/>
              <w:t>4.</w:t>
            </w:r>
          </w:p>
        </w:tc>
        <w:tc>
          <w:tcPr>
            <w:tcW w:w="2374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D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é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collet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é</w:t>
            </w:r>
          </w:p>
        </w:tc>
        <w:tc>
          <w:tcPr>
            <w:tcW w:w="4816" w:type="dxa"/>
            <w:vAlign w:val="center"/>
          </w:tcPr>
          <w:p w:rsidR="00F55037" w:rsidRPr="00E80194" w:rsidRDefault="00F55037" w:rsidP="00F55037">
            <w:pPr>
              <w:pStyle w:val="NormalWeb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br/>
              <w:t xml:space="preserve">Уникальная процедура по уходу в области шеи и декольте. Улучшает упругость кожи. Эффект ботокса. </w:t>
            </w: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470</w:t>
            </w:r>
          </w:p>
        </w:tc>
      </w:tr>
      <w:tr w:rsidR="00F55037" w:rsidRPr="00E80194" w:rsidTr="00A77E42">
        <w:tc>
          <w:tcPr>
            <w:tcW w:w="459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5.</w:t>
            </w:r>
          </w:p>
        </w:tc>
        <w:tc>
          <w:tcPr>
            <w:tcW w:w="2374" w:type="dxa"/>
            <w:vAlign w:val="center"/>
          </w:tcPr>
          <w:p w:rsidR="00F55037" w:rsidRPr="00E80194" w:rsidRDefault="00F55037" w:rsidP="00F55037">
            <w:pPr>
              <w:pStyle w:val="NormalWeb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Щелочной пилинг</w:t>
            </w:r>
          </w:p>
        </w:tc>
        <w:tc>
          <w:tcPr>
            <w:tcW w:w="4816" w:type="dxa"/>
          </w:tcPr>
          <w:p w:rsidR="00F55037" w:rsidRPr="00E80194" w:rsidRDefault="00F55037" w:rsidP="00F55037">
            <w:pPr>
              <w:pStyle w:val="NormalWeb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Пилинг с уникальными биологическими эффектами: активно стимулирует регенерацию кожи, укрепляет ее структуру, проводит детоксикацию, улучшает проникновение кислорода и питательных веществ. Процедура не вызывает шелушения, обеспечивает красивый немедленный и накопительный омолаживающий результат.</w:t>
            </w: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vAlign w:val="center"/>
          </w:tcPr>
          <w:p w:rsidR="00F55037" w:rsidRPr="00E80194" w:rsidRDefault="00F55037" w:rsidP="00F5503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470</w:t>
            </w:r>
          </w:p>
        </w:tc>
      </w:tr>
    </w:tbl>
    <w:p w:rsidR="002672FA" w:rsidRPr="00E80194" w:rsidRDefault="002672FA" w:rsidP="006F473E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</w:p>
    <w:p w:rsidR="002672FA" w:rsidRPr="00E80194" w:rsidRDefault="002672FA" w:rsidP="002672FA">
      <w:pPr>
        <w:rPr>
          <w:rStyle w:val="IntenseReference"/>
          <w:rFonts w:eastAsiaTheme="majorEastAsia" w:cstheme="majorBidi"/>
          <w:sz w:val="36"/>
          <w:szCs w:val="36"/>
        </w:rPr>
      </w:pPr>
      <w:r w:rsidRPr="00E80194">
        <w:rPr>
          <w:rStyle w:val="IntenseReference"/>
          <w:sz w:val="36"/>
          <w:szCs w:val="36"/>
        </w:rPr>
        <w:br w:type="page"/>
      </w:r>
    </w:p>
    <w:p w:rsidR="00180FE3" w:rsidRPr="00E80194" w:rsidRDefault="002D7C7D" w:rsidP="006F473E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  <w:r w:rsidRPr="00E80194">
        <w:rPr>
          <w:rStyle w:val="IntenseReference"/>
          <w:rFonts w:asciiTheme="minorHAnsi" w:hAnsiTheme="minorHAnsi"/>
          <w:sz w:val="36"/>
          <w:szCs w:val="36"/>
        </w:rPr>
        <w:lastRenderedPageBreak/>
        <w:t>Массажи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95"/>
        <w:gridCol w:w="2410"/>
        <w:gridCol w:w="4749"/>
        <w:gridCol w:w="1134"/>
        <w:gridCol w:w="1134"/>
      </w:tblGrid>
      <w:tr w:rsidR="00EF3BB4" w:rsidRPr="00E80194" w:rsidTr="003E4B7D">
        <w:tc>
          <w:tcPr>
            <w:tcW w:w="495" w:type="dxa"/>
            <w:vAlign w:val="center"/>
          </w:tcPr>
          <w:p w:rsidR="00EF3BB4" w:rsidRPr="00E80194" w:rsidRDefault="00EF3BB4" w:rsidP="00B5714B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2672FA" w:rsidRPr="00E80194" w:rsidRDefault="002672FA" w:rsidP="0004445C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</w:p>
          <w:p w:rsidR="00EF3BB4" w:rsidRPr="00E80194" w:rsidRDefault="00805F9D" w:rsidP="0004445C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Шведский классический массаж</w:t>
            </w:r>
          </w:p>
        </w:tc>
        <w:tc>
          <w:tcPr>
            <w:tcW w:w="4749" w:type="dxa"/>
            <w:vAlign w:val="center"/>
          </w:tcPr>
          <w:p w:rsidR="00700BD2" w:rsidRPr="00E80194" w:rsidRDefault="00323D8F" w:rsidP="00837EFC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Общий массаж с маслом</w:t>
            </w:r>
            <w:r w:rsidR="00A238B1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/кремом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. Стимулирует кровообращение и улучшает работоспособность мышц</w:t>
            </w:r>
          </w:p>
        </w:tc>
        <w:tc>
          <w:tcPr>
            <w:tcW w:w="1134" w:type="dxa"/>
            <w:vAlign w:val="center"/>
          </w:tcPr>
          <w:p w:rsidR="00837EFC" w:rsidRPr="00E80194" w:rsidRDefault="00EF3BB4" w:rsidP="00837E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  <w:r w:rsidR="00700BD2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="00700BD2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700BD2" w:rsidRPr="00E80194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(спина, ноги)</w:t>
            </w:r>
          </w:p>
          <w:p w:rsidR="00837EFC" w:rsidRPr="00E80194" w:rsidRDefault="00700BD2" w:rsidP="00837E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"/>
                <w:szCs w:val="2"/>
                <w:lang w:val="ru-RU"/>
              </w:rPr>
              <w:br/>
            </w:r>
          </w:p>
          <w:p w:rsidR="00EF3BB4" w:rsidRPr="00E80194" w:rsidRDefault="00EF3BB4" w:rsidP="00837E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  <w:r w:rsidR="00837EFC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134" w:type="dxa"/>
            <w:vAlign w:val="center"/>
          </w:tcPr>
          <w:p w:rsidR="00EF3BB4" w:rsidRPr="00E80194" w:rsidRDefault="0047349F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  <w:p w:rsidR="00EF3BB4" w:rsidRPr="00E80194" w:rsidRDefault="00EF3BB4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280</w:t>
            </w:r>
          </w:p>
        </w:tc>
      </w:tr>
      <w:tr w:rsidR="00EF3BB4" w:rsidRPr="00E80194" w:rsidTr="003E4B7D">
        <w:tc>
          <w:tcPr>
            <w:tcW w:w="495" w:type="dxa"/>
            <w:vAlign w:val="center"/>
          </w:tcPr>
          <w:p w:rsidR="00EF3BB4" w:rsidRPr="00E80194" w:rsidRDefault="00EF3BB4" w:rsidP="006A2362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F3BB4" w:rsidRPr="00E80194" w:rsidRDefault="00805F9D" w:rsidP="0004445C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Медицинский массаж</w:t>
            </w:r>
          </w:p>
        </w:tc>
        <w:tc>
          <w:tcPr>
            <w:tcW w:w="4749" w:type="dxa"/>
            <w:vAlign w:val="center"/>
          </w:tcPr>
          <w:p w:rsidR="00EF3BB4" w:rsidRPr="00E80194" w:rsidRDefault="00323D8F" w:rsidP="00380FFC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Массаж фокусируется на конкретных болевых областях хронического или временного характера</w:t>
            </w:r>
          </w:p>
        </w:tc>
        <w:tc>
          <w:tcPr>
            <w:tcW w:w="1134" w:type="dxa"/>
            <w:vAlign w:val="center"/>
          </w:tcPr>
          <w:p w:rsidR="00EF3BB4" w:rsidRPr="00E80194" w:rsidRDefault="00EF3BB4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  <w:p w:rsidR="00EF3BB4" w:rsidRPr="00E80194" w:rsidRDefault="00EF3BB4" w:rsidP="00520ABE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50’</w:t>
            </w:r>
          </w:p>
        </w:tc>
        <w:tc>
          <w:tcPr>
            <w:tcW w:w="1134" w:type="dxa"/>
            <w:vAlign w:val="center"/>
          </w:tcPr>
          <w:p w:rsidR="00EF3BB4" w:rsidRPr="00E80194" w:rsidRDefault="0047349F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220</w:t>
            </w:r>
          </w:p>
          <w:p w:rsidR="00EF3BB4" w:rsidRPr="00E80194" w:rsidRDefault="006D2D9A" w:rsidP="006B7679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Спортивный массаж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Глубокий массаж</w:t>
            </w:r>
          </w:p>
        </w:tc>
        <w:tc>
          <w:tcPr>
            <w:tcW w:w="1134" w:type="dxa"/>
            <w:tcBorders>
              <w:righ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50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134" w:type="dxa"/>
            <w:tcBorders>
              <w:lef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320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 «Антистресс»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Расслабляющий и успокаивающий массаж для всего тела - от головы до ног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330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 «Комбо»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Сочетание различных техник массажа, подходящих именно Вам  (по выбору массажиста)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330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Ароматический массаж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Массаж с концентрированными, натуральными, ароматическими маслами. Терапевт подбирает масло в соответствии с Вашими личными предпочтениями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 горячими камнями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Древний уникальный массаж с использованием горячих камней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Тайский массаж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Массаж, основанный на позах йоги. Улучшает циркуляцию энергии через меридианы.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Шиацу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Точечный массаж, улучшает равновесие энергетического потока, способствует гармонии тела и души.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350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Рефлексотерапия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Воздействие на рефлекторные зоны стопы, отвечающие за работу конкретного органа или части тела.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280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 головы</w:t>
            </w:r>
          </w:p>
        </w:tc>
        <w:tc>
          <w:tcPr>
            <w:tcW w:w="4749" w:type="dxa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Расслабляющий массаж головы 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 шеи и плеч</w:t>
            </w:r>
          </w:p>
        </w:tc>
        <w:tc>
          <w:tcPr>
            <w:tcW w:w="4749" w:type="dxa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Классический массаж воротниковой зоны для облегчения боли хронического характера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Массаж</w:t>
            </w:r>
          </w:p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«Усталые ноги»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Массаж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ног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до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колена</w:t>
            </w:r>
            <w:proofErr w:type="spellEnd"/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  <w:tr w:rsidR="00B5714B" w:rsidRPr="00E80194" w:rsidTr="003E4B7D">
        <w:tc>
          <w:tcPr>
            <w:tcW w:w="495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Кинезиотерапия</w:t>
            </w:r>
          </w:p>
        </w:tc>
        <w:tc>
          <w:tcPr>
            <w:tcW w:w="4749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Способствует снятию мышечного напряжения, нормализует работу опорно-двигательного аппарата, снимает стресс и ускоряет процесс восстановления после болезни.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1134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380</w:t>
            </w:r>
          </w:p>
        </w:tc>
      </w:tr>
    </w:tbl>
    <w:p w:rsidR="00262C76" w:rsidRPr="00E80194" w:rsidRDefault="00262C76" w:rsidP="00262C76">
      <w:pPr>
        <w:rPr>
          <w:lang w:val="en-US"/>
        </w:rPr>
      </w:pPr>
    </w:p>
    <w:p w:rsidR="005F20D8" w:rsidRPr="00E80194" w:rsidRDefault="005F20D8" w:rsidP="000E6606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</w:p>
    <w:p w:rsidR="000E6606" w:rsidRPr="00E80194" w:rsidRDefault="002D2B7E" w:rsidP="000E6606">
      <w:pPr>
        <w:pStyle w:val="Heading2"/>
        <w:jc w:val="center"/>
        <w:rPr>
          <w:rStyle w:val="IntenseReference"/>
          <w:rFonts w:asciiTheme="minorHAnsi" w:hAnsiTheme="minorHAnsi"/>
          <w:sz w:val="36"/>
          <w:szCs w:val="36"/>
        </w:rPr>
      </w:pPr>
      <w:r w:rsidRPr="00E80194">
        <w:rPr>
          <w:rStyle w:val="IntenseReference"/>
          <w:rFonts w:asciiTheme="minorHAnsi" w:hAnsiTheme="minorHAnsi"/>
          <w:sz w:val="36"/>
          <w:szCs w:val="36"/>
        </w:rPr>
        <w:t>УХОД ЗА ТЕЛОМ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410"/>
        <w:gridCol w:w="4110"/>
        <w:gridCol w:w="1605"/>
        <w:gridCol w:w="885"/>
      </w:tblGrid>
      <w:tr w:rsidR="00EF3BB4" w:rsidRPr="00E80194" w:rsidTr="00E36BA9"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2410" w:type="dxa"/>
            <w:vAlign w:val="center"/>
          </w:tcPr>
          <w:p w:rsidR="00EF3BB4" w:rsidRPr="00E80194" w:rsidRDefault="00C90DA5" w:rsidP="00C90DA5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Солевой пилинг</w:t>
            </w:r>
          </w:p>
        </w:tc>
        <w:tc>
          <w:tcPr>
            <w:tcW w:w="4110" w:type="dxa"/>
          </w:tcPr>
          <w:p w:rsidR="00EF3BB4" w:rsidRPr="00E80194" w:rsidRDefault="00D30E14" w:rsidP="00D30E1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Очищение тела с использованием масел и соли Мертвого моря</w:t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</w:tc>
      </w:tr>
      <w:tr w:rsidR="00EF3BB4" w:rsidRPr="00E80194" w:rsidTr="00F55037">
        <w:trPr>
          <w:trHeight w:val="1662"/>
        </w:trPr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410" w:type="dxa"/>
            <w:vAlign w:val="center"/>
          </w:tcPr>
          <w:p w:rsidR="00EF3BB4" w:rsidRPr="00E80194" w:rsidRDefault="00C90DA5" w:rsidP="00C90DA5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Кофейный пилинг</w:t>
            </w:r>
          </w:p>
        </w:tc>
        <w:tc>
          <w:tcPr>
            <w:tcW w:w="4110" w:type="dxa"/>
            <w:vAlign w:val="center"/>
          </w:tcPr>
          <w:p w:rsidR="00EF3BB4" w:rsidRPr="00E80194" w:rsidRDefault="00A52D91" w:rsidP="00EF35D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  <w:t xml:space="preserve">Очищение тела от ороговевших частичек кожи. Улучшает циркуляцию крови и, как следствие, обеспечивает антицеллюлитный и лифтинговый эффект.  </w:t>
            </w:r>
            <w:r w:rsidR="00EF35DA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210</w:t>
            </w:r>
          </w:p>
        </w:tc>
      </w:tr>
      <w:tr w:rsidR="00EF3BB4" w:rsidRPr="00E80194" w:rsidTr="00F55037">
        <w:trPr>
          <w:trHeight w:val="1887"/>
        </w:trPr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3.</w:t>
            </w:r>
          </w:p>
        </w:tc>
        <w:tc>
          <w:tcPr>
            <w:tcW w:w="2410" w:type="dxa"/>
            <w:vAlign w:val="center"/>
          </w:tcPr>
          <w:p w:rsidR="00EF3BB4" w:rsidRPr="00E80194" w:rsidRDefault="00C90DA5" w:rsidP="00C90DA5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Водорослевое обертывание</w:t>
            </w:r>
          </w:p>
        </w:tc>
        <w:tc>
          <w:tcPr>
            <w:tcW w:w="4110" w:type="dxa"/>
            <w:vAlign w:val="center"/>
          </w:tcPr>
          <w:p w:rsidR="00EF3BB4" w:rsidRPr="00E80194" w:rsidRDefault="00786BB3" w:rsidP="006A336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9E049B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Водоросли богаты минералами, содержат Бета-каротин и органические элементы,</w:t>
            </w:r>
            <w:r w:rsidR="006A3367" w:rsidRPr="00E80194">
              <w:rPr>
                <w:lang w:val="ru-RU"/>
              </w:rPr>
              <w:t xml:space="preserve"> </w:t>
            </w:r>
            <w:r w:rsidR="006A3367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которые способствуют обновлению новых клеток и увлажнению. 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Антиоксидант. Эффект лифтинга.</w:t>
            </w:r>
            <w:r w:rsidR="006C659F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230</w:t>
            </w:r>
          </w:p>
        </w:tc>
      </w:tr>
      <w:tr w:rsidR="00EF3BB4" w:rsidRPr="00E80194" w:rsidTr="005E2793"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4.</w:t>
            </w:r>
          </w:p>
        </w:tc>
        <w:tc>
          <w:tcPr>
            <w:tcW w:w="2410" w:type="dxa"/>
            <w:vAlign w:val="center"/>
          </w:tcPr>
          <w:p w:rsidR="00EF3BB4" w:rsidRPr="00E80194" w:rsidRDefault="00855DF6" w:rsidP="00855DF6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Обертывание минеральной грязью Мертвого моря</w:t>
            </w:r>
          </w:p>
        </w:tc>
        <w:tc>
          <w:tcPr>
            <w:tcW w:w="4110" w:type="dxa"/>
            <w:vAlign w:val="center"/>
          </w:tcPr>
          <w:p w:rsidR="00EF3BB4" w:rsidRPr="00E80194" w:rsidRDefault="00F65A69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Теплое обертывание с богатой минералами грязью Мертвого мо</w:t>
            </w:r>
            <w:r w:rsidR="005E2793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р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я</w:t>
            </w:r>
          </w:p>
        </w:tc>
        <w:tc>
          <w:tcPr>
            <w:tcW w:w="1605" w:type="dxa"/>
            <w:vAlign w:val="center"/>
          </w:tcPr>
          <w:p w:rsidR="00EF3BB4" w:rsidRPr="00E80194" w:rsidRDefault="0031205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 w:hint="cs"/>
                <w:color w:val="000000"/>
                <w:sz w:val="22"/>
                <w:szCs w:val="22"/>
                <w:rtl/>
              </w:rPr>
              <w:t>30</w:t>
            </w:r>
            <w:r w:rsidR="00EF3BB4"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190</w:t>
            </w:r>
          </w:p>
        </w:tc>
      </w:tr>
      <w:tr w:rsidR="00EF3BB4" w:rsidRPr="00E80194" w:rsidTr="00E36BA9"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2410" w:type="dxa"/>
            <w:vAlign w:val="center"/>
          </w:tcPr>
          <w:p w:rsidR="00EF3BB4" w:rsidRPr="00E80194" w:rsidRDefault="001E5126" w:rsidP="001E5126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rtl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Обертывание минеральной грязью и водорослями</w:t>
            </w:r>
          </w:p>
        </w:tc>
        <w:tc>
          <w:tcPr>
            <w:tcW w:w="4110" w:type="dxa"/>
          </w:tcPr>
          <w:p w:rsidR="0007456A" w:rsidRPr="00E80194" w:rsidRDefault="0007456A" w:rsidP="0007456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  <w:p w:rsidR="00EF3BB4" w:rsidRPr="00E80194" w:rsidRDefault="0007456A" w:rsidP="0007456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Комбинированный эффект лечебной грязи и водорослей</w:t>
            </w:r>
            <w:r w:rsidR="006C659F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</w:tr>
      <w:tr w:rsidR="00EF3BB4" w:rsidRPr="00E80194" w:rsidTr="00E36BA9"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2410" w:type="dxa"/>
            <w:vAlign w:val="center"/>
          </w:tcPr>
          <w:p w:rsidR="00EF3BB4" w:rsidRPr="00E80194" w:rsidRDefault="001E5126" w:rsidP="001E5126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Аппликации минеральной грязью</w:t>
            </w:r>
          </w:p>
        </w:tc>
        <w:tc>
          <w:tcPr>
            <w:tcW w:w="4110" w:type="dxa"/>
          </w:tcPr>
          <w:p w:rsidR="00EF3BB4" w:rsidRPr="00E80194" w:rsidRDefault="00307567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Частичное обертывание минеральной грязью</w:t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</w:p>
        </w:tc>
      </w:tr>
      <w:tr w:rsidR="00EF3BB4" w:rsidRPr="00E80194" w:rsidTr="00E36BA9"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2410" w:type="dxa"/>
            <w:vAlign w:val="center"/>
          </w:tcPr>
          <w:p w:rsidR="00EF3BB4" w:rsidRPr="00E80194" w:rsidRDefault="00206A43" w:rsidP="00206A4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Холодное грязевое обертывание на ноги</w:t>
            </w:r>
          </w:p>
        </w:tc>
        <w:tc>
          <w:tcPr>
            <w:tcW w:w="4110" w:type="dxa"/>
          </w:tcPr>
          <w:p w:rsidR="00EF3BB4" w:rsidRPr="00E80194" w:rsidRDefault="007F2EE3" w:rsidP="007F2E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 xml:space="preserve">Холодное грязевое обертывание 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  <w:r w:rsidR="00EF3BB4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(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от ступней к колену</w:t>
            </w:r>
            <w:r w:rsidR="00EF3BB4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)</w:t>
            </w:r>
            <w:r w:rsidR="006C659F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EF3BB4" w:rsidRPr="00E80194" w:rsidTr="00E36BA9">
        <w:trPr>
          <w:trHeight w:val="632"/>
        </w:trPr>
        <w:tc>
          <w:tcPr>
            <w:tcW w:w="425" w:type="dxa"/>
          </w:tcPr>
          <w:p w:rsidR="00EF3BB4" w:rsidRPr="00E80194" w:rsidRDefault="006C659F" w:rsidP="006C659F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EF3BB4" w:rsidRPr="00E80194" w:rsidRDefault="00206A43" w:rsidP="00206A43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Обертывание Алое Вера</w:t>
            </w:r>
          </w:p>
        </w:tc>
        <w:tc>
          <w:tcPr>
            <w:tcW w:w="4110" w:type="dxa"/>
          </w:tcPr>
          <w:p w:rsidR="00EF3BB4" w:rsidRPr="00E80194" w:rsidRDefault="00696194" w:rsidP="0069619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Успокаивает боль от ожогов. Питает, увлажняет и смягчает кожу.</w:t>
            </w:r>
          </w:p>
        </w:tc>
        <w:tc>
          <w:tcPr>
            <w:tcW w:w="160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</w:tc>
        <w:tc>
          <w:tcPr>
            <w:tcW w:w="885" w:type="dxa"/>
            <w:vAlign w:val="center"/>
          </w:tcPr>
          <w:p w:rsidR="00EF3BB4" w:rsidRPr="00E80194" w:rsidRDefault="00EF3BB4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190</w:t>
            </w:r>
          </w:p>
        </w:tc>
      </w:tr>
      <w:tr w:rsidR="005876F0" w:rsidRPr="00E80194" w:rsidTr="00E36BA9">
        <w:trPr>
          <w:trHeight w:val="632"/>
        </w:trPr>
        <w:tc>
          <w:tcPr>
            <w:tcW w:w="425" w:type="dxa"/>
          </w:tcPr>
          <w:p w:rsidR="005876F0" w:rsidRPr="00E80194" w:rsidRDefault="005876F0" w:rsidP="006C659F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9.</w:t>
            </w:r>
          </w:p>
        </w:tc>
        <w:tc>
          <w:tcPr>
            <w:tcW w:w="2410" w:type="dxa"/>
          </w:tcPr>
          <w:p w:rsidR="005876F0" w:rsidRPr="00E80194" w:rsidRDefault="005876F0" w:rsidP="005876F0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«АНТИЦЕЛЛЮЛИТ»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  <w:t>(Кофейный пилинг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  <w:t>+</w:t>
            </w: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br/>
              <w:t>Водорослевое обертывание)</w:t>
            </w:r>
          </w:p>
        </w:tc>
        <w:tc>
          <w:tcPr>
            <w:tcW w:w="4110" w:type="dxa"/>
          </w:tcPr>
          <w:p w:rsidR="005876F0" w:rsidRPr="00E80194" w:rsidRDefault="005876F0" w:rsidP="0069619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  <w:p w:rsidR="00F73E0F" w:rsidRPr="00E80194" w:rsidRDefault="00F73E0F" w:rsidP="00675DB8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Очищение + подтяжка</w:t>
            </w:r>
          </w:p>
        </w:tc>
        <w:tc>
          <w:tcPr>
            <w:tcW w:w="1605" w:type="dxa"/>
            <w:vAlign w:val="center"/>
          </w:tcPr>
          <w:p w:rsidR="005876F0" w:rsidRPr="00E80194" w:rsidRDefault="00F73E0F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60’</w:t>
            </w:r>
          </w:p>
        </w:tc>
        <w:tc>
          <w:tcPr>
            <w:tcW w:w="885" w:type="dxa"/>
            <w:vAlign w:val="center"/>
          </w:tcPr>
          <w:p w:rsidR="005876F0" w:rsidRPr="00E80194" w:rsidRDefault="00FE0A9A" w:rsidP="00BA489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</w:tr>
      <w:tr w:rsidR="00B5714B" w:rsidRPr="00E80194" w:rsidTr="009627B6">
        <w:trPr>
          <w:trHeight w:val="632"/>
        </w:trPr>
        <w:tc>
          <w:tcPr>
            <w:tcW w:w="425" w:type="dxa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Ингаляция</w:t>
            </w:r>
          </w:p>
        </w:tc>
        <w:tc>
          <w:tcPr>
            <w:tcW w:w="4110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Ингаляция нибулайзером с препаратами согласно показаниям</w:t>
            </w:r>
          </w:p>
        </w:tc>
        <w:tc>
          <w:tcPr>
            <w:tcW w:w="1605" w:type="dxa"/>
            <w:tcBorders>
              <w:righ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20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885" w:type="dxa"/>
            <w:tcBorders>
              <w:lef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B5714B" w:rsidRPr="00E80194" w:rsidTr="009627B6">
        <w:trPr>
          <w:trHeight w:val="632"/>
        </w:trPr>
        <w:tc>
          <w:tcPr>
            <w:tcW w:w="425" w:type="dxa"/>
          </w:tcPr>
          <w:p w:rsidR="00B5714B" w:rsidRPr="00E80194" w:rsidRDefault="00B5714B" w:rsidP="00B5714B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2410" w:type="dxa"/>
          </w:tcPr>
          <w:p w:rsidR="00B5714B" w:rsidRPr="00E80194" w:rsidRDefault="00B5714B" w:rsidP="00B5714B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</w:pPr>
            <w:r w:rsidRPr="00E80194">
              <w:rPr>
                <w:rFonts w:asciiTheme="minorHAnsi" w:hAnsiTheme="minorHAnsi"/>
                <w:b/>
                <w:bCs/>
                <w:color w:val="000000"/>
                <w:lang w:val="ru-RU" w:eastAsia="ru-RU"/>
              </w:rPr>
              <w:t>Аппаратный пилинг тела (при псориазе)</w:t>
            </w:r>
          </w:p>
        </w:tc>
        <w:tc>
          <w:tcPr>
            <w:tcW w:w="4110" w:type="dxa"/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Продувание бляшки. Пилинг выполняется по бляшкам. Регенерация и отшелушивание</w:t>
            </w:r>
          </w:p>
        </w:tc>
        <w:tc>
          <w:tcPr>
            <w:tcW w:w="1605" w:type="dxa"/>
            <w:tcBorders>
              <w:righ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50’</w:t>
            </w:r>
          </w:p>
        </w:tc>
        <w:tc>
          <w:tcPr>
            <w:tcW w:w="885" w:type="dxa"/>
            <w:tcBorders>
              <w:left w:val="single" w:sz="4" w:space="0" w:color="4472C4" w:themeColor="accent5"/>
            </w:tcBorders>
            <w:vAlign w:val="center"/>
          </w:tcPr>
          <w:p w:rsidR="00B5714B" w:rsidRPr="00E80194" w:rsidRDefault="00B5714B" w:rsidP="00B5714B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450</w:t>
            </w:r>
          </w:p>
        </w:tc>
      </w:tr>
    </w:tbl>
    <w:p w:rsidR="00262C76" w:rsidRPr="00E80194" w:rsidRDefault="00FE6EFD" w:rsidP="00FE6EFD">
      <w:pPr>
        <w:jc w:val="center"/>
        <w:rPr>
          <w:rStyle w:val="IntenseReference"/>
          <w:rFonts w:eastAsiaTheme="majorEastAsia" w:cstheme="majorBidi"/>
          <w:sz w:val="26"/>
          <w:szCs w:val="26"/>
        </w:rPr>
      </w:pPr>
      <w:r w:rsidRPr="00E80194">
        <w:rPr>
          <w:rStyle w:val="IntenseReference"/>
          <w:rFonts w:eastAsiaTheme="majorEastAsia" w:cstheme="majorBidi"/>
          <w:sz w:val="26"/>
          <w:szCs w:val="26"/>
        </w:rPr>
        <w:t>КОСМЕТОЛОГИЯ ДЛЯ МУЖЧИН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1"/>
        <w:gridCol w:w="2465"/>
        <w:gridCol w:w="4060"/>
        <w:gridCol w:w="1591"/>
        <w:gridCol w:w="865"/>
      </w:tblGrid>
      <w:tr w:rsidR="007F2195" w:rsidRPr="00E80194" w:rsidTr="00F55037">
        <w:trPr>
          <w:trHeight w:val="578"/>
        </w:trPr>
        <w:tc>
          <w:tcPr>
            <w:tcW w:w="461" w:type="dxa"/>
            <w:vAlign w:val="center"/>
          </w:tcPr>
          <w:p w:rsidR="007F2195" w:rsidRPr="00E80194" w:rsidRDefault="007F2195" w:rsidP="00EE462A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1.</w:t>
            </w:r>
          </w:p>
          <w:p w:rsidR="002710C2" w:rsidRPr="00E80194" w:rsidRDefault="002710C2" w:rsidP="00EE462A">
            <w:pPr>
              <w:pStyle w:val="NormalWeb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2465" w:type="dxa"/>
            <w:vAlign w:val="center"/>
          </w:tcPr>
          <w:p w:rsidR="007F2195" w:rsidRPr="00E80194" w:rsidRDefault="00FE6EFD" w:rsidP="00FE6E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>Уход за лицом</w:t>
            </w:r>
            <w:r w:rsidR="007F2195"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>:</w:t>
            </w:r>
          </w:p>
          <w:p w:rsidR="00816B6C" w:rsidRPr="00E80194" w:rsidRDefault="00FE6EFD" w:rsidP="00FE6E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>Пилинг, массаж лица, маска</w:t>
            </w:r>
          </w:p>
          <w:p w:rsidR="007F2195" w:rsidRPr="00E80194" w:rsidRDefault="007F2195" w:rsidP="005320C9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</w:p>
        </w:tc>
        <w:tc>
          <w:tcPr>
            <w:tcW w:w="4060" w:type="dxa"/>
            <w:vAlign w:val="center"/>
          </w:tcPr>
          <w:p w:rsidR="009E4BB8" w:rsidRPr="00E80194" w:rsidRDefault="00FE6EFD" w:rsidP="00FE6EFD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Приятная процедура для Вашего удовольствия</w:t>
            </w:r>
          </w:p>
          <w:p w:rsidR="007F2195" w:rsidRPr="00E80194" w:rsidRDefault="007F2195" w:rsidP="009A2E02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1591" w:type="dxa"/>
            <w:tcBorders>
              <w:right w:val="single" w:sz="4" w:space="0" w:color="5B9BD5" w:themeColor="accent1"/>
            </w:tcBorders>
            <w:vAlign w:val="center"/>
          </w:tcPr>
          <w:p w:rsidR="00816B6C" w:rsidRPr="00E80194" w:rsidRDefault="00816B6C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30’</w:t>
            </w:r>
          </w:p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865" w:type="dxa"/>
            <w:tcBorders>
              <w:left w:val="single" w:sz="4" w:space="0" w:color="5B9BD5" w:themeColor="accent1"/>
            </w:tcBorders>
            <w:vAlign w:val="center"/>
          </w:tcPr>
          <w:p w:rsidR="007F2195" w:rsidRPr="00E80194" w:rsidRDefault="008A6BD3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235</w:t>
            </w:r>
          </w:p>
          <w:p w:rsidR="00816B6C" w:rsidRPr="00E80194" w:rsidRDefault="00816B6C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34161E" w:rsidRPr="00E80194" w:rsidTr="00F55037">
        <w:trPr>
          <w:trHeight w:val="431"/>
        </w:trPr>
        <w:tc>
          <w:tcPr>
            <w:tcW w:w="461" w:type="dxa"/>
            <w:vAlign w:val="center"/>
          </w:tcPr>
          <w:p w:rsidR="0034161E" w:rsidRPr="00E80194" w:rsidRDefault="0034161E" w:rsidP="0034161E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2.</w:t>
            </w:r>
          </w:p>
        </w:tc>
        <w:tc>
          <w:tcPr>
            <w:tcW w:w="2465" w:type="dxa"/>
            <w:vAlign w:val="center"/>
          </w:tcPr>
          <w:p w:rsidR="0034161E" w:rsidRPr="00E80194" w:rsidRDefault="0034161E" w:rsidP="00753729">
            <w:pPr>
              <w:pStyle w:val="NormalWeb"/>
              <w:spacing w:before="0" w:after="0" w:line="300" w:lineRule="atLeast"/>
              <w:jc w:val="center"/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Пилинг, </w:t>
            </w:r>
            <w:r w:rsidR="00753729"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>ультразвуковая</w:t>
            </w:r>
            <w:r w:rsidRPr="00E80194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 xml:space="preserve"> чистка лица, массаж лица, маска</w:t>
            </w:r>
          </w:p>
        </w:tc>
        <w:tc>
          <w:tcPr>
            <w:tcW w:w="4060" w:type="dxa"/>
            <w:vAlign w:val="center"/>
          </w:tcPr>
          <w:p w:rsidR="0034161E" w:rsidRPr="00E80194" w:rsidRDefault="0034161E" w:rsidP="009A2E02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Убирает отеки и мешки под глазами, разглаживает морщины.</w:t>
            </w:r>
          </w:p>
        </w:tc>
        <w:tc>
          <w:tcPr>
            <w:tcW w:w="1591" w:type="dxa"/>
            <w:tcBorders>
              <w:right w:val="single" w:sz="4" w:space="0" w:color="5B9BD5" w:themeColor="accent1"/>
            </w:tcBorders>
            <w:vAlign w:val="center"/>
          </w:tcPr>
          <w:p w:rsidR="0034161E" w:rsidRPr="00E80194" w:rsidRDefault="0034161E" w:rsidP="0034161E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60’</w:t>
            </w:r>
          </w:p>
        </w:tc>
        <w:tc>
          <w:tcPr>
            <w:tcW w:w="865" w:type="dxa"/>
            <w:tcBorders>
              <w:left w:val="single" w:sz="4" w:space="0" w:color="5B9BD5" w:themeColor="accent1"/>
            </w:tcBorders>
            <w:vAlign w:val="center"/>
          </w:tcPr>
          <w:p w:rsidR="0034161E" w:rsidRPr="00E80194" w:rsidRDefault="0034161E" w:rsidP="008A6BD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</w:t>
            </w:r>
            <w:r w:rsidR="008A6BD3"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5</w:t>
            </w: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262C76" w:rsidRPr="00E80194" w:rsidRDefault="00780250" w:rsidP="00F55037">
      <w:pPr>
        <w:jc w:val="center"/>
        <w:rPr>
          <w:rStyle w:val="IntenseReference"/>
          <w:rFonts w:eastAsiaTheme="majorEastAsia" w:cstheme="majorBidi"/>
          <w:sz w:val="26"/>
          <w:szCs w:val="26"/>
        </w:rPr>
      </w:pPr>
      <w:r w:rsidRPr="00E80194">
        <w:rPr>
          <w:rStyle w:val="IntenseReference"/>
          <w:rFonts w:eastAsiaTheme="majorEastAsia" w:cstheme="majorBidi"/>
          <w:sz w:val="26"/>
          <w:szCs w:val="26"/>
        </w:rPr>
        <w:t>ПРОЦЕДУРЫ</w:t>
      </w:r>
      <w:r w:rsidR="00FC42C3" w:rsidRPr="00E80194">
        <w:rPr>
          <w:rStyle w:val="IntenseReference"/>
          <w:rFonts w:eastAsiaTheme="majorEastAsia" w:cstheme="majorBidi"/>
          <w:sz w:val="26"/>
          <w:szCs w:val="26"/>
        </w:rPr>
        <w:t xml:space="preserve">  УХОДА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9"/>
        <w:gridCol w:w="6503"/>
        <w:gridCol w:w="1587"/>
        <w:gridCol w:w="783"/>
      </w:tblGrid>
      <w:tr w:rsidR="007F2195" w:rsidRPr="00E80194" w:rsidTr="00EE462A">
        <w:tc>
          <w:tcPr>
            <w:tcW w:w="459" w:type="dxa"/>
            <w:vAlign w:val="center"/>
          </w:tcPr>
          <w:p w:rsidR="007F2195" w:rsidRPr="00E80194" w:rsidRDefault="007F2195" w:rsidP="00EE462A">
            <w:pPr>
              <w:pStyle w:val="NormalWeb"/>
              <w:rPr>
                <w:rFonts w:asciiTheme="minorHAnsi" w:hAnsiTheme="minorHAnsi"/>
                <w:color w:val="000000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br w:type="page"/>
              <w:t xml:space="preserve">1. </w:t>
            </w:r>
          </w:p>
        </w:tc>
        <w:tc>
          <w:tcPr>
            <w:tcW w:w="6503" w:type="dxa"/>
            <w:vAlign w:val="center"/>
          </w:tcPr>
          <w:p w:rsidR="007F2195" w:rsidRPr="00E80194" w:rsidRDefault="00A86006" w:rsidP="00EE462A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Маникюр</w:t>
            </w:r>
          </w:p>
        </w:tc>
        <w:tc>
          <w:tcPr>
            <w:tcW w:w="1587" w:type="dxa"/>
            <w:tcBorders>
              <w:righ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60’</w:t>
            </w:r>
          </w:p>
        </w:tc>
        <w:tc>
          <w:tcPr>
            <w:tcW w:w="783" w:type="dxa"/>
            <w:tcBorders>
              <w:lef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160</w:t>
            </w:r>
          </w:p>
        </w:tc>
      </w:tr>
      <w:tr w:rsidR="007F2195" w:rsidRPr="00E80194" w:rsidTr="00EE462A">
        <w:tc>
          <w:tcPr>
            <w:tcW w:w="459" w:type="dxa"/>
            <w:vAlign w:val="center"/>
          </w:tcPr>
          <w:p w:rsidR="007F2195" w:rsidRPr="00E80194" w:rsidRDefault="007F2195" w:rsidP="00EE462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6503" w:type="dxa"/>
            <w:vAlign w:val="center"/>
          </w:tcPr>
          <w:p w:rsidR="007F2195" w:rsidRPr="00E80194" w:rsidRDefault="00A86006" w:rsidP="00A86006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Медицинский педикюр</w:t>
            </w:r>
          </w:p>
        </w:tc>
        <w:tc>
          <w:tcPr>
            <w:tcW w:w="1587" w:type="dxa"/>
            <w:tcBorders>
              <w:righ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783" w:type="dxa"/>
            <w:tcBorders>
              <w:lef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150</w:t>
            </w:r>
          </w:p>
        </w:tc>
      </w:tr>
      <w:tr w:rsidR="007F2195" w:rsidRPr="00E80194" w:rsidTr="00EE462A">
        <w:tc>
          <w:tcPr>
            <w:tcW w:w="459" w:type="dxa"/>
            <w:vAlign w:val="center"/>
          </w:tcPr>
          <w:p w:rsidR="007F2195" w:rsidRPr="00E80194" w:rsidRDefault="007F2195" w:rsidP="00EE462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6503" w:type="dxa"/>
            <w:vAlign w:val="center"/>
          </w:tcPr>
          <w:p w:rsidR="007F2195" w:rsidRPr="00E80194" w:rsidRDefault="00A86006" w:rsidP="00A86006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Маникюр + педикюр </w:t>
            </w:r>
          </w:p>
        </w:tc>
        <w:tc>
          <w:tcPr>
            <w:tcW w:w="1587" w:type="dxa"/>
            <w:tcBorders>
              <w:right w:val="single" w:sz="4" w:space="0" w:color="5B9BD5" w:themeColor="accent1"/>
            </w:tcBorders>
            <w:vAlign w:val="center"/>
          </w:tcPr>
          <w:p w:rsidR="007F2195" w:rsidRPr="00E80194" w:rsidRDefault="00E44C8A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F2195"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783" w:type="dxa"/>
            <w:tcBorders>
              <w:lef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</w:tr>
      <w:tr w:rsidR="007F2195" w:rsidRPr="00E80194" w:rsidTr="00EE462A">
        <w:tc>
          <w:tcPr>
            <w:tcW w:w="459" w:type="dxa"/>
            <w:vAlign w:val="center"/>
          </w:tcPr>
          <w:p w:rsidR="007F2195" w:rsidRPr="00E80194" w:rsidRDefault="007F2195" w:rsidP="00EE462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6503" w:type="dxa"/>
            <w:vAlign w:val="center"/>
          </w:tcPr>
          <w:p w:rsidR="007F2195" w:rsidRPr="00E80194" w:rsidRDefault="00A86006" w:rsidP="00A86006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Окраска и коррекция бровей</w:t>
            </w:r>
          </w:p>
        </w:tc>
        <w:tc>
          <w:tcPr>
            <w:tcW w:w="1587" w:type="dxa"/>
            <w:tcBorders>
              <w:righ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30’</w:t>
            </w:r>
          </w:p>
        </w:tc>
        <w:tc>
          <w:tcPr>
            <w:tcW w:w="783" w:type="dxa"/>
            <w:tcBorders>
              <w:left w:val="single" w:sz="4" w:space="0" w:color="5B9BD5" w:themeColor="accent1"/>
            </w:tcBorders>
            <w:vAlign w:val="center"/>
          </w:tcPr>
          <w:p w:rsidR="007F2195" w:rsidRPr="00E80194" w:rsidRDefault="007F2195" w:rsidP="00EE462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</w:tr>
    </w:tbl>
    <w:p w:rsidR="009F5E7B" w:rsidRPr="00E80194" w:rsidRDefault="00780250" w:rsidP="00AE273A">
      <w:pPr>
        <w:jc w:val="center"/>
        <w:rPr>
          <w:rStyle w:val="IntenseReference"/>
          <w:rFonts w:eastAsiaTheme="majorEastAsia" w:cstheme="majorBidi"/>
          <w:sz w:val="26"/>
          <w:szCs w:val="26"/>
        </w:rPr>
      </w:pPr>
      <w:r w:rsidRPr="00E80194">
        <w:rPr>
          <w:rStyle w:val="IntenseReference"/>
          <w:rFonts w:eastAsiaTheme="majorEastAsia" w:cstheme="majorBidi"/>
          <w:sz w:val="26"/>
          <w:szCs w:val="26"/>
        </w:rPr>
        <w:t>КОМПЛЕКСНОЕ ПРЕДЛОЖЕНИЕ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6520"/>
        <w:gridCol w:w="1695"/>
        <w:gridCol w:w="825"/>
      </w:tblGrid>
      <w:tr w:rsidR="007F2195" w:rsidRPr="00E80194" w:rsidTr="00E36BA9">
        <w:tc>
          <w:tcPr>
            <w:tcW w:w="4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6520" w:type="dxa"/>
          </w:tcPr>
          <w:p w:rsidR="007F2195" w:rsidRPr="00E80194" w:rsidRDefault="008C4624" w:rsidP="008C462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Грязевое обертывание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+ 30 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мин массаж</w:t>
            </w:r>
          </w:p>
        </w:tc>
        <w:tc>
          <w:tcPr>
            <w:tcW w:w="1695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70’</w:t>
            </w:r>
          </w:p>
        </w:tc>
        <w:tc>
          <w:tcPr>
            <w:tcW w:w="8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320</w:t>
            </w:r>
          </w:p>
        </w:tc>
      </w:tr>
      <w:tr w:rsidR="007F2195" w:rsidRPr="00E80194" w:rsidTr="00E36BA9">
        <w:tc>
          <w:tcPr>
            <w:tcW w:w="4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6520" w:type="dxa"/>
          </w:tcPr>
          <w:p w:rsidR="007F2195" w:rsidRPr="00E80194" w:rsidRDefault="008C4624" w:rsidP="008C4624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Солевой скраб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+ 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обертывание минеральной грязью</w:t>
            </w:r>
          </w:p>
        </w:tc>
        <w:tc>
          <w:tcPr>
            <w:tcW w:w="1695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70’</w:t>
            </w:r>
          </w:p>
        </w:tc>
        <w:tc>
          <w:tcPr>
            <w:tcW w:w="8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320</w:t>
            </w:r>
          </w:p>
        </w:tc>
      </w:tr>
      <w:tr w:rsidR="007F2195" w:rsidRPr="00E80194" w:rsidTr="00E36BA9">
        <w:tc>
          <w:tcPr>
            <w:tcW w:w="4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6520" w:type="dxa"/>
          </w:tcPr>
          <w:p w:rsidR="007F2195" w:rsidRPr="00E80194" w:rsidRDefault="007C487D" w:rsidP="007C487D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Солевой скраб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+ 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обертывание водорослями</w:t>
            </w:r>
          </w:p>
        </w:tc>
        <w:tc>
          <w:tcPr>
            <w:tcW w:w="1695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60’</w:t>
            </w:r>
          </w:p>
        </w:tc>
        <w:tc>
          <w:tcPr>
            <w:tcW w:w="8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360</w:t>
            </w:r>
          </w:p>
        </w:tc>
      </w:tr>
      <w:tr w:rsidR="007F2195" w:rsidRPr="00E80194" w:rsidTr="00E36BA9">
        <w:tc>
          <w:tcPr>
            <w:tcW w:w="4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7F2195" w:rsidRPr="00E80194" w:rsidRDefault="007C487D" w:rsidP="007C487D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Солевой пилинг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</w:rPr>
              <w:t xml:space="preserve"> + 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увлажнение</w:t>
            </w:r>
          </w:p>
        </w:tc>
        <w:tc>
          <w:tcPr>
            <w:tcW w:w="1695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50’</w:t>
            </w:r>
          </w:p>
        </w:tc>
        <w:tc>
          <w:tcPr>
            <w:tcW w:w="825" w:type="dxa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260</w:t>
            </w:r>
          </w:p>
        </w:tc>
      </w:tr>
    </w:tbl>
    <w:p w:rsidR="00776FFB" w:rsidRPr="00E80194" w:rsidRDefault="00780250" w:rsidP="00EF7065">
      <w:pPr>
        <w:jc w:val="center"/>
        <w:rPr>
          <w:rStyle w:val="IntenseReference"/>
          <w:rFonts w:eastAsiaTheme="majorEastAsia" w:cstheme="majorBidi"/>
          <w:sz w:val="26"/>
          <w:szCs w:val="26"/>
        </w:rPr>
      </w:pPr>
      <w:r w:rsidRPr="00E80194">
        <w:rPr>
          <w:rStyle w:val="IntenseReference"/>
          <w:rFonts w:eastAsiaTheme="majorEastAsia" w:cstheme="majorBidi"/>
          <w:sz w:val="26"/>
          <w:szCs w:val="26"/>
        </w:rPr>
        <w:t>СПЕЦИАЛЬНОЕ ПРЕДЛОЖЕНИЕ:</w:t>
      </w:r>
      <w:r w:rsidR="00B34546" w:rsidRPr="00E80194">
        <w:rPr>
          <w:rStyle w:val="IntenseReference"/>
          <w:rFonts w:eastAsiaTheme="majorEastAsia" w:cstheme="majorBidi"/>
          <w:sz w:val="26"/>
          <w:szCs w:val="26"/>
        </w:rPr>
        <w:t xml:space="preserve"> </w:t>
      </w:r>
      <w:r w:rsidR="00B34546" w:rsidRPr="00E80194">
        <w:rPr>
          <w:rStyle w:val="IntenseReference"/>
          <w:rFonts w:eastAsiaTheme="majorEastAsia" w:cstheme="majorBidi"/>
          <w:sz w:val="26"/>
          <w:szCs w:val="26"/>
        </w:rPr>
        <w:br/>
      </w:r>
      <w:r w:rsidR="00236C2A" w:rsidRPr="00E80194">
        <w:rPr>
          <w:rStyle w:val="IntenseReference"/>
          <w:rFonts w:eastAsiaTheme="majorEastAsia" w:cstheme="majorBidi"/>
          <w:sz w:val="26"/>
          <w:szCs w:val="26"/>
        </w:rPr>
        <w:t>ДЛЯ НЕЕ</w:t>
      </w:r>
      <w:r w:rsidR="00452D2C" w:rsidRPr="00E80194">
        <w:rPr>
          <w:rStyle w:val="IntenseReference"/>
          <w:rFonts w:eastAsiaTheme="majorEastAsia" w:cstheme="majorBidi"/>
          <w:sz w:val="26"/>
          <w:szCs w:val="26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6520"/>
        <w:gridCol w:w="1789"/>
        <w:gridCol w:w="776"/>
      </w:tblGrid>
      <w:tr w:rsidR="007F2195" w:rsidRPr="00E80194" w:rsidTr="006C659F">
        <w:tc>
          <w:tcPr>
            <w:tcW w:w="425" w:type="dxa"/>
            <w:vAlign w:val="center"/>
          </w:tcPr>
          <w:p w:rsidR="007F2195" w:rsidRPr="00E80194" w:rsidRDefault="007F2195" w:rsidP="006C659F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E80194">
              <w:rPr>
                <w:rFonts w:asciiTheme="minorHAnsi" w:hAnsiTheme="minorHAnsi"/>
                <w:color w:val="000000"/>
              </w:rPr>
              <w:lastRenderedPageBreak/>
              <w:t>1.</w:t>
            </w:r>
          </w:p>
        </w:tc>
        <w:tc>
          <w:tcPr>
            <w:tcW w:w="6520" w:type="dxa"/>
          </w:tcPr>
          <w:p w:rsidR="007F2195" w:rsidRPr="00E80194" w:rsidRDefault="00B90012" w:rsidP="00B90012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Кофейный пилинг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br/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Массаж «Анти-стресс»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br/>
            </w:r>
            <w:r w:rsidR="006601D7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Анти-</w:t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эйджинг (лицо) </w:t>
            </w:r>
          </w:p>
        </w:tc>
        <w:tc>
          <w:tcPr>
            <w:tcW w:w="1789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150’</w:t>
            </w:r>
          </w:p>
        </w:tc>
        <w:tc>
          <w:tcPr>
            <w:tcW w:w="776" w:type="dxa"/>
            <w:vAlign w:val="center"/>
          </w:tcPr>
          <w:p w:rsidR="007F2195" w:rsidRPr="00E80194" w:rsidRDefault="008C6DA7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</w:rPr>
              <w:t>790</w:t>
            </w:r>
          </w:p>
        </w:tc>
      </w:tr>
    </w:tbl>
    <w:p w:rsidR="00452D2C" w:rsidRPr="00E80194" w:rsidRDefault="00236C2A" w:rsidP="00452D2C">
      <w:pPr>
        <w:jc w:val="center"/>
      </w:pPr>
      <w:r w:rsidRPr="00E80194">
        <w:rPr>
          <w:rStyle w:val="IntenseReference"/>
          <w:rFonts w:eastAsiaTheme="majorEastAsia" w:cstheme="majorBidi"/>
          <w:sz w:val="26"/>
          <w:szCs w:val="26"/>
        </w:rPr>
        <w:t>ДЛЯ НЕГО</w:t>
      </w:r>
      <w:r w:rsidR="00452D2C" w:rsidRPr="00E80194">
        <w:rPr>
          <w:rStyle w:val="IntenseReference"/>
          <w:rFonts w:eastAsiaTheme="majorEastAsia" w:cstheme="majorBidi"/>
          <w:sz w:val="26"/>
          <w:szCs w:val="26"/>
        </w:rPr>
        <w:t>: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6624"/>
        <w:gridCol w:w="1731"/>
        <w:gridCol w:w="745"/>
      </w:tblGrid>
      <w:tr w:rsidR="007F2195" w:rsidRPr="008C5686" w:rsidTr="006C659F">
        <w:tc>
          <w:tcPr>
            <w:tcW w:w="425" w:type="dxa"/>
            <w:vAlign w:val="center"/>
          </w:tcPr>
          <w:p w:rsidR="007F2195" w:rsidRPr="00E80194" w:rsidRDefault="007F2195" w:rsidP="006C659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lang w:val="ru-RU"/>
              </w:rPr>
              <w:t>1.</w:t>
            </w:r>
          </w:p>
        </w:tc>
        <w:tc>
          <w:tcPr>
            <w:tcW w:w="6624" w:type="dxa"/>
          </w:tcPr>
          <w:p w:rsidR="007F2195" w:rsidRPr="00E80194" w:rsidRDefault="003263C7" w:rsidP="003263C7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Массаж горячими камнями</w:t>
            </w:r>
            <w:r w:rsidR="007F2195"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br/>
            </w:r>
            <w:r w:rsidRPr="00E80194">
              <w:rPr>
                <w:rFonts w:asciiTheme="minorHAnsi" w:hAnsiTheme="minorHAnsi" w:cs="Arial"/>
                <w:color w:val="000000"/>
                <w:sz w:val="27"/>
                <w:szCs w:val="27"/>
                <w:shd w:val="clear" w:color="auto" w:fill="FFFFFF"/>
                <w:lang w:val="ru-RU"/>
              </w:rPr>
              <w:t>Процедуры для лица – специально для мужчин</w:t>
            </w:r>
          </w:p>
        </w:tc>
        <w:tc>
          <w:tcPr>
            <w:tcW w:w="1731" w:type="dxa"/>
            <w:vAlign w:val="center"/>
          </w:tcPr>
          <w:p w:rsidR="007F2195" w:rsidRPr="00E80194" w:rsidRDefault="007F2195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130’</w:t>
            </w:r>
          </w:p>
        </w:tc>
        <w:tc>
          <w:tcPr>
            <w:tcW w:w="745" w:type="dxa"/>
            <w:vAlign w:val="center"/>
          </w:tcPr>
          <w:p w:rsidR="007F2195" w:rsidRPr="00AE273A" w:rsidRDefault="00A136B7" w:rsidP="00180FE3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</w:pPr>
            <w:r w:rsidRPr="00E80194">
              <w:rPr>
                <w:rFonts w:asciiTheme="minorHAnsi" w:hAnsiTheme="minorHAnsi"/>
                <w:color w:val="000000"/>
                <w:sz w:val="22"/>
                <w:szCs w:val="22"/>
                <w:lang w:val="ru-RU"/>
              </w:rPr>
              <w:t>690</w:t>
            </w:r>
          </w:p>
        </w:tc>
      </w:tr>
    </w:tbl>
    <w:p w:rsidR="00407DDE" w:rsidRPr="00AE273A" w:rsidRDefault="00407DDE" w:rsidP="00AE273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sectPr w:rsidR="00407DDE" w:rsidRPr="00AE273A" w:rsidSect="0064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3" w:right="900" w:bottom="284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F2" w:rsidRDefault="00112BF2" w:rsidP="00520742">
      <w:pPr>
        <w:spacing w:after="0" w:line="240" w:lineRule="auto"/>
      </w:pPr>
      <w:r>
        <w:separator/>
      </w:r>
    </w:p>
  </w:endnote>
  <w:endnote w:type="continuationSeparator" w:id="0">
    <w:p w:rsidR="00112BF2" w:rsidRDefault="00112BF2" w:rsidP="0052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9" w:rsidRDefault="00B64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B5" w:rsidRPr="00570D3D" w:rsidRDefault="00DE0EB5" w:rsidP="00DE0EB5">
    <w:pPr>
      <w:spacing w:after="0" w:line="240" w:lineRule="auto"/>
      <w:rPr>
        <w:rFonts w:ascii="Calibri" w:eastAsia="Times New Roman" w:hAnsi="Calibri" w:cs="Times New Roman"/>
        <w:b/>
        <w:bCs/>
        <w:color w:val="000000"/>
        <w:lang w:val="en-US" w:eastAsia="ru-RU"/>
      </w:rPr>
    </w:pPr>
  </w:p>
  <w:p w:rsidR="00DE0EB5" w:rsidRPr="00C26234" w:rsidRDefault="00E512B6" w:rsidP="00A918E4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lang w:eastAsia="ru-RU"/>
      </w:rPr>
    </w:pPr>
    <w:r>
      <w:rPr>
        <w:rFonts w:ascii="Calibri" w:eastAsia="Times New Roman" w:hAnsi="Calibri" w:cs="Times New Roman"/>
        <w:b/>
        <w:bCs/>
        <w:color w:val="000000"/>
        <w:lang w:eastAsia="ru-RU"/>
      </w:rPr>
      <w:t>МЕДИЦИНСКИЙ</w:t>
    </w:r>
    <w:r w:rsidRPr="00125E24">
      <w:rPr>
        <w:rFonts w:ascii="Calibri" w:eastAsia="Times New Roman" w:hAnsi="Calibri" w:cs="Times New Roman"/>
        <w:b/>
        <w:bCs/>
        <w:color w:val="000000"/>
        <w:lang w:eastAsia="ru-RU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И</w:t>
    </w:r>
    <w:r w:rsidRPr="00125E24">
      <w:rPr>
        <w:rFonts w:ascii="Calibri" w:eastAsia="Times New Roman" w:hAnsi="Calibri" w:cs="Times New Roman"/>
        <w:b/>
        <w:bCs/>
        <w:color w:val="000000"/>
        <w:lang w:eastAsia="ru-RU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СПА</w:t>
    </w:r>
    <w:r w:rsidRPr="00125E24">
      <w:rPr>
        <w:rFonts w:ascii="Calibri" w:eastAsia="Times New Roman" w:hAnsi="Calibri" w:cs="Times New Roman"/>
        <w:b/>
        <w:bCs/>
        <w:color w:val="000000"/>
        <w:lang w:eastAsia="ru-RU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ЦЕНТР</w:t>
    </w:r>
    <w:r w:rsidR="00C26234">
      <w:rPr>
        <w:rFonts w:ascii="Calibri" w:eastAsia="Times New Roman" w:hAnsi="Calibri" w:cs="Times New Roman"/>
        <w:b/>
        <w:bCs/>
        <w:color w:val="000000"/>
        <w:lang w:eastAsia="ru-RU"/>
      </w:rPr>
      <w:t xml:space="preserve"> «АВАНГАРД»</w:t>
    </w:r>
    <w:r w:rsidR="00DE0EB5" w:rsidRPr="00125E24">
      <w:rPr>
        <w:rFonts w:ascii="Calibri" w:eastAsia="Times New Roman" w:hAnsi="Calibri" w:cs="Times New Roman"/>
        <w:b/>
        <w:bCs/>
        <w:color w:val="000000"/>
        <w:lang w:eastAsia="ru-RU"/>
      </w:rPr>
      <w:t xml:space="preserve">. </w:t>
    </w:r>
    <w:r w:rsidRPr="00125E24">
      <w:rPr>
        <w:rFonts w:ascii="Calibri" w:eastAsia="Times New Roman" w:hAnsi="Calibri" w:cs="Times New Roman"/>
        <w:b/>
        <w:bCs/>
        <w:color w:val="000000"/>
        <w:lang w:eastAsia="ru-RU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ИЗРАИЛЬ</w:t>
    </w:r>
    <w:r w:rsidRPr="00C26234">
      <w:rPr>
        <w:rFonts w:ascii="Calibri" w:eastAsia="Times New Roman" w:hAnsi="Calibri" w:cs="Times New Roman"/>
        <w:b/>
        <w:bCs/>
        <w:color w:val="000000"/>
        <w:lang w:eastAsia="ru-RU"/>
      </w:rPr>
      <w:t xml:space="preserve">,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ЭЙН</w:t>
    </w:r>
    <w:r w:rsidRPr="00C26234">
      <w:rPr>
        <w:rFonts w:ascii="Calibri" w:eastAsia="Times New Roman" w:hAnsi="Calibri" w:cs="Times New Roman"/>
        <w:b/>
        <w:bCs/>
        <w:color w:val="000000"/>
        <w:lang w:eastAsia="ru-RU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eastAsia="ru-RU"/>
      </w:rPr>
      <w:t>БОКЕК</w:t>
    </w:r>
    <w:r w:rsidR="005349DD">
      <w:rPr>
        <w:rFonts w:ascii="Calibri" w:eastAsia="Times New Roman" w:hAnsi="Calibri" w:cs="Times New Roman"/>
        <w:b/>
        <w:bCs/>
        <w:color w:val="000000"/>
        <w:lang w:eastAsia="ru-RU"/>
      </w:rPr>
      <w:t>.</w:t>
    </w:r>
    <w:r w:rsidRPr="00A918E4">
      <w:rPr>
        <w:rFonts w:ascii="Calibri" w:eastAsia="Times New Roman" w:hAnsi="Calibri" w:cs="Times New Roman"/>
        <w:b/>
        <w:bCs/>
        <w:color w:val="000000"/>
        <w:sz w:val="20"/>
        <w:szCs w:val="20"/>
        <w:lang w:eastAsia="ru-RU"/>
      </w:rPr>
      <w:t>ОТЕЛЬ</w:t>
    </w:r>
    <w:r w:rsidRPr="00C26234">
      <w:rPr>
        <w:rFonts w:ascii="Calibri" w:eastAsia="Times New Roman" w:hAnsi="Calibri" w:cs="Times New Roman"/>
        <w:b/>
        <w:bCs/>
        <w:color w:val="000000"/>
        <w:lang w:eastAsia="ru-RU"/>
      </w:rPr>
      <w:t xml:space="preserve"> «</w:t>
    </w:r>
    <w:r w:rsidR="00A918E4">
      <w:rPr>
        <w:rFonts w:ascii="Calibri" w:eastAsia="Times New Roman" w:hAnsi="Calibri" w:cs="Times New Roman"/>
        <w:b/>
        <w:bCs/>
        <w:color w:val="000000"/>
        <w:lang w:eastAsia="ru-RU"/>
      </w:rPr>
      <w:t>Леонардо инн</w:t>
    </w:r>
    <w:r>
      <w:rPr>
        <w:rFonts w:ascii="Calibri" w:eastAsia="Times New Roman" w:hAnsi="Calibri" w:cs="Times New Roman"/>
        <w:b/>
        <w:bCs/>
        <w:color w:val="000000"/>
        <w:lang w:eastAsia="ru-RU"/>
      </w:rPr>
      <w:t>» Тел</w:t>
    </w:r>
    <w:r w:rsidR="00DE0EB5" w:rsidRPr="00C26234">
      <w:rPr>
        <w:rFonts w:ascii="Calibri" w:eastAsia="Times New Roman" w:hAnsi="Calibri" w:cs="Times New Roman"/>
        <w:b/>
        <w:bCs/>
        <w:color w:val="000000"/>
        <w:lang w:eastAsia="ru-RU"/>
      </w:rPr>
      <w:t>:+972</w:t>
    </w:r>
    <w:r w:rsidR="00570D3D" w:rsidRPr="00C26234">
      <w:rPr>
        <w:rFonts w:ascii="Calibri" w:eastAsia="Times New Roman" w:hAnsi="Calibri" w:cs="Times New Roman"/>
        <w:b/>
        <w:bCs/>
        <w:color w:val="000000"/>
        <w:lang w:eastAsia="ru-RU"/>
      </w:rPr>
      <w:t xml:space="preserve"> 88 </w:t>
    </w:r>
    <w:r w:rsidR="00627E6B" w:rsidRPr="00C26234">
      <w:rPr>
        <w:rFonts w:ascii="Calibri" w:eastAsia="Times New Roman" w:hAnsi="Calibri" w:cs="Times New Roman"/>
        <w:b/>
        <w:bCs/>
        <w:color w:val="000000"/>
        <w:lang w:eastAsia="ru-RU"/>
      </w:rPr>
      <w:t>5555 03</w:t>
    </w:r>
  </w:p>
  <w:p w:rsidR="00520742" w:rsidRPr="00C26234" w:rsidRDefault="00520742" w:rsidP="00DE0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9" w:rsidRDefault="00B64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F2" w:rsidRDefault="00112BF2" w:rsidP="00520742">
      <w:pPr>
        <w:spacing w:after="0" w:line="240" w:lineRule="auto"/>
      </w:pPr>
      <w:r>
        <w:separator/>
      </w:r>
    </w:p>
  </w:footnote>
  <w:footnote w:type="continuationSeparator" w:id="0">
    <w:p w:rsidR="00112BF2" w:rsidRDefault="00112BF2" w:rsidP="0052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9" w:rsidRDefault="00B64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D" w:rsidRDefault="00A918E4" w:rsidP="00B643B9">
    <w:pPr>
      <w:tabs>
        <w:tab w:val="left" w:pos="3945"/>
      </w:tabs>
      <w:spacing w:after="0" w:line="240" w:lineRule="auto"/>
      <w:rPr>
        <w:rFonts w:ascii="Calibri" w:eastAsia="Times New Roman" w:hAnsi="Calibri" w:cs="Times New Roman"/>
        <w:b/>
        <w:bCs/>
        <w:color w:val="000000"/>
        <w:lang w:eastAsia="ru-RU"/>
      </w:rPr>
    </w:pPr>
    <w:bookmarkStart w:id="0" w:name="_GoBack"/>
    <w:r>
      <w:rPr>
        <w:rFonts w:ascii="Calibri" w:eastAsia="Times New Roman" w:hAnsi="Calibri" w:cs="Times New Roman"/>
        <w:b/>
        <w:bCs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4AFB29FE" wp14:editId="2086CDC4">
          <wp:simplePos x="0" y="0"/>
          <wp:positionH relativeFrom="column">
            <wp:posOffset>3416935</wp:posOffset>
          </wp:positionH>
          <wp:positionV relativeFrom="paragraph">
            <wp:posOffset>11430</wp:posOffset>
          </wp:positionV>
          <wp:extent cx="3699510" cy="1133475"/>
          <wp:effectExtent l="0" t="0" r="0" b="9525"/>
          <wp:wrapThrough wrapText="bothSides">
            <wp:wrapPolygon edited="0">
              <wp:start x="0" y="0"/>
              <wp:lineTo x="0" y="21418"/>
              <wp:lineTo x="21467" y="21418"/>
              <wp:lineTo x="21467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5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918E4">
      <w:rPr>
        <w:rFonts w:ascii="Calibri" w:eastAsia="Times New Roman" w:hAnsi="Calibri" w:cs="Times New Roman"/>
        <w:b/>
        <w:bCs/>
        <w:noProof/>
        <w:color w:val="000000"/>
        <w:lang w:val="en-US"/>
      </w:rPr>
      <w:drawing>
        <wp:inline distT="0" distB="0" distL="0" distR="0" wp14:anchorId="361DC419" wp14:editId="2EF8CE1F">
          <wp:extent cx="1019175" cy="952500"/>
          <wp:effectExtent l="0" t="0" r="9525" b="0"/>
          <wp:docPr id="1" name="Picture 1" descr="C:\Users\WIN7\Desktop\LeoInn-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Desktop\LeoInn-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3B9">
      <w:rPr>
        <w:rFonts w:ascii="Calibri" w:eastAsia="Times New Roman" w:hAnsi="Calibri" w:cs="Times New Roman"/>
        <w:b/>
        <w:bCs/>
        <w:color w:val="000000"/>
        <w:lang w:eastAsia="ru-RU"/>
      </w:rPr>
      <w:tab/>
    </w:r>
  </w:p>
  <w:bookmarkEnd w:id="0"/>
  <w:p w:rsidR="007932ED" w:rsidRDefault="007932ED" w:rsidP="009D7787">
    <w:pPr>
      <w:pStyle w:val="Header"/>
    </w:pPr>
  </w:p>
  <w:p w:rsidR="007932ED" w:rsidRDefault="007932ED">
    <w:pPr>
      <w:pStyle w:val="Header"/>
    </w:pPr>
  </w:p>
  <w:p w:rsidR="009D7787" w:rsidRDefault="009D7787">
    <w:pPr>
      <w:pStyle w:val="Header"/>
    </w:pPr>
  </w:p>
  <w:p w:rsidR="00671F3B" w:rsidRDefault="00671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B9" w:rsidRDefault="00B64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C7"/>
    <w:multiLevelType w:val="hybridMultilevel"/>
    <w:tmpl w:val="9BF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6C5"/>
    <w:multiLevelType w:val="hybridMultilevel"/>
    <w:tmpl w:val="5AA8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ADB"/>
    <w:multiLevelType w:val="hybridMultilevel"/>
    <w:tmpl w:val="D01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4F5"/>
    <w:multiLevelType w:val="hybridMultilevel"/>
    <w:tmpl w:val="DDF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390"/>
    <w:multiLevelType w:val="multilevel"/>
    <w:tmpl w:val="4B12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A21A7"/>
    <w:multiLevelType w:val="hybridMultilevel"/>
    <w:tmpl w:val="B106CD9A"/>
    <w:lvl w:ilvl="0" w:tplc="82A2FB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AC"/>
    <w:rsid w:val="00001B38"/>
    <w:rsid w:val="00020697"/>
    <w:rsid w:val="00020B24"/>
    <w:rsid w:val="00021921"/>
    <w:rsid w:val="0002499F"/>
    <w:rsid w:val="00026885"/>
    <w:rsid w:val="00031D04"/>
    <w:rsid w:val="00041276"/>
    <w:rsid w:val="00042D7C"/>
    <w:rsid w:val="0004445C"/>
    <w:rsid w:val="000447CA"/>
    <w:rsid w:val="00044A09"/>
    <w:rsid w:val="0004560E"/>
    <w:rsid w:val="000460C6"/>
    <w:rsid w:val="00046E03"/>
    <w:rsid w:val="000512CE"/>
    <w:rsid w:val="00051B7A"/>
    <w:rsid w:val="00055140"/>
    <w:rsid w:val="0005568F"/>
    <w:rsid w:val="00060E20"/>
    <w:rsid w:val="00064EF9"/>
    <w:rsid w:val="000658E1"/>
    <w:rsid w:val="00066EFD"/>
    <w:rsid w:val="000720E7"/>
    <w:rsid w:val="00072428"/>
    <w:rsid w:val="0007267D"/>
    <w:rsid w:val="0007456A"/>
    <w:rsid w:val="000803E4"/>
    <w:rsid w:val="00080572"/>
    <w:rsid w:val="000826F3"/>
    <w:rsid w:val="0008429C"/>
    <w:rsid w:val="000849FD"/>
    <w:rsid w:val="00086B57"/>
    <w:rsid w:val="00094499"/>
    <w:rsid w:val="00097E1A"/>
    <w:rsid w:val="000A76F6"/>
    <w:rsid w:val="000B1B12"/>
    <w:rsid w:val="000B3AD0"/>
    <w:rsid w:val="000B766F"/>
    <w:rsid w:val="000C2C48"/>
    <w:rsid w:val="000C60A2"/>
    <w:rsid w:val="000D1333"/>
    <w:rsid w:val="000D1602"/>
    <w:rsid w:val="000D1E46"/>
    <w:rsid w:val="000D58B9"/>
    <w:rsid w:val="000D61FA"/>
    <w:rsid w:val="000E0D6F"/>
    <w:rsid w:val="000E3D51"/>
    <w:rsid w:val="000E6606"/>
    <w:rsid w:val="000F1844"/>
    <w:rsid w:val="000F6DF4"/>
    <w:rsid w:val="000F7404"/>
    <w:rsid w:val="000F7B0F"/>
    <w:rsid w:val="001032AC"/>
    <w:rsid w:val="00106F02"/>
    <w:rsid w:val="00107EF4"/>
    <w:rsid w:val="00111E53"/>
    <w:rsid w:val="00112BF2"/>
    <w:rsid w:val="001239A7"/>
    <w:rsid w:val="00125E24"/>
    <w:rsid w:val="0013027B"/>
    <w:rsid w:val="0013120F"/>
    <w:rsid w:val="00137B79"/>
    <w:rsid w:val="001413F8"/>
    <w:rsid w:val="00143F2A"/>
    <w:rsid w:val="00145DBE"/>
    <w:rsid w:val="00153C37"/>
    <w:rsid w:val="00154DBC"/>
    <w:rsid w:val="001560CE"/>
    <w:rsid w:val="001648BB"/>
    <w:rsid w:val="00177947"/>
    <w:rsid w:val="00180AAC"/>
    <w:rsid w:val="00180FE3"/>
    <w:rsid w:val="00184C92"/>
    <w:rsid w:val="001866DF"/>
    <w:rsid w:val="00195481"/>
    <w:rsid w:val="00195618"/>
    <w:rsid w:val="001A059A"/>
    <w:rsid w:val="001A0BA3"/>
    <w:rsid w:val="001A79F9"/>
    <w:rsid w:val="001B21C8"/>
    <w:rsid w:val="001B6687"/>
    <w:rsid w:val="001B72E2"/>
    <w:rsid w:val="001C2938"/>
    <w:rsid w:val="001C2A88"/>
    <w:rsid w:val="001C4E1E"/>
    <w:rsid w:val="001C657F"/>
    <w:rsid w:val="001D13A5"/>
    <w:rsid w:val="001D1B53"/>
    <w:rsid w:val="001D2C05"/>
    <w:rsid w:val="001D4307"/>
    <w:rsid w:val="001D6D20"/>
    <w:rsid w:val="001D789D"/>
    <w:rsid w:val="001E5126"/>
    <w:rsid w:val="001E7195"/>
    <w:rsid w:val="001E7746"/>
    <w:rsid w:val="001F1A93"/>
    <w:rsid w:val="001F600F"/>
    <w:rsid w:val="00201C3F"/>
    <w:rsid w:val="002024D3"/>
    <w:rsid w:val="00206A43"/>
    <w:rsid w:val="00217CF8"/>
    <w:rsid w:val="00224230"/>
    <w:rsid w:val="00230349"/>
    <w:rsid w:val="002336DF"/>
    <w:rsid w:val="00233E1B"/>
    <w:rsid w:val="0023469D"/>
    <w:rsid w:val="0023480A"/>
    <w:rsid w:val="00235697"/>
    <w:rsid w:val="00236C2A"/>
    <w:rsid w:val="002405BC"/>
    <w:rsid w:val="00242B5A"/>
    <w:rsid w:val="0024319E"/>
    <w:rsid w:val="00245C76"/>
    <w:rsid w:val="00250A37"/>
    <w:rsid w:val="0025225A"/>
    <w:rsid w:val="00253815"/>
    <w:rsid w:val="00257CD9"/>
    <w:rsid w:val="00262C76"/>
    <w:rsid w:val="00263859"/>
    <w:rsid w:val="002672FA"/>
    <w:rsid w:val="002710C2"/>
    <w:rsid w:val="00272F84"/>
    <w:rsid w:val="00274D79"/>
    <w:rsid w:val="00274EBC"/>
    <w:rsid w:val="002910C1"/>
    <w:rsid w:val="00291A16"/>
    <w:rsid w:val="002962B1"/>
    <w:rsid w:val="00296C1C"/>
    <w:rsid w:val="002B1E82"/>
    <w:rsid w:val="002B2EE7"/>
    <w:rsid w:val="002B5342"/>
    <w:rsid w:val="002C069C"/>
    <w:rsid w:val="002C1C53"/>
    <w:rsid w:val="002C5BE3"/>
    <w:rsid w:val="002D0EBD"/>
    <w:rsid w:val="002D1530"/>
    <w:rsid w:val="002D2B7E"/>
    <w:rsid w:val="002D5FEC"/>
    <w:rsid w:val="002D7C7D"/>
    <w:rsid w:val="002F2FC3"/>
    <w:rsid w:val="00301F9E"/>
    <w:rsid w:val="003028DA"/>
    <w:rsid w:val="00307567"/>
    <w:rsid w:val="00312054"/>
    <w:rsid w:val="003124F3"/>
    <w:rsid w:val="00322712"/>
    <w:rsid w:val="0032290F"/>
    <w:rsid w:val="00323D8F"/>
    <w:rsid w:val="00325DA5"/>
    <w:rsid w:val="003263C7"/>
    <w:rsid w:val="00337A0C"/>
    <w:rsid w:val="0034161E"/>
    <w:rsid w:val="00354BAC"/>
    <w:rsid w:val="00360971"/>
    <w:rsid w:val="00361637"/>
    <w:rsid w:val="00362C2B"/>
    <w:rsid w:val="00364A94"/>
    <w:rsid w:val="00366593"/>
    <w:rsid w:val="00367513"/>
    <w:rsid w:val="00375AF2"/>
    <w:rsid w:val="00380FFC"/>
    <w:rsid w:val="00381903"/>
    <w:rsid w:val="003851AC"/>
    <w:rsid w:val="00395AD8"/>
    <w:rsid w:val="00396529"/>
    <w:rsid w:val="003B1454"/>
    <w:rsid w:val="003B1F6C"/>
    <w:rsid w:val="003B2A9A"/>
    <w:rsid w:val="003B2FD4"/>
    <w:rsid w:val="003B7871"/>
    <w:rsid w:val="003C6B97"/>
    <w:rsid w:val="003C6FF2"/>
    <w:rsid w:val="003D09AC"/>
    <w:rsid w:val="003D32F1"/>
    <w:rsid w:val="003D395D"/>
    <w:rsid w:val="003D5457"/>
    <w:rsid w:val="003E1298"/>
    <w:rsid w:val="003E4B7D"/>
    <w:rsid w:val="003F2746"/>
    <w:rsid w:val="003F3B74"/>
    <w:rsid w:val="003F3ECF"/>
    <w:rsid w:val="003F7F6D"/>
    <w:rsid w:val="0040319B"/>
    <w:rsid w:val="004034DD"/>
    <w:rsid w:val="004050E5"/>
    <w:rsid w:val="00407DDE"/>
    <w:rsid w:val="004101D1"/>
    <w:rsid w:val="00415DAF"/>
    <w:rsid w:val="00416F18"/>
    <w:rsid w:val="004172D6"/>
    <w:rsid w:val="00420480"/>
    <w:rsid w:val="004205BC"/>
    <w:rsid w:val="00427388"/>
    <w:rsid w:val="004321B0"/>
    <w:rsid w:val="004372C2"/>
    <w:rsid w:val="004425B7"/>
    <w:rsid w:val="0044433D"/>
    <w:rsid w:val="004452BE"/>
    <w:rsid w:val="004470A6"/>
    <w:rsid w:val="004479DE"/>
    <w:rsid w:val="00450E47"/>
    <w:rsid w:val="0045158F"/>
    <w:rsid w:val="00452D2C"/>
    <w:rsid w:val="004549C3"/>
    <w:rsid w:val="004612A5"/>
    <w:rsid w:val="004710DA"/>
    <w:rsid w:val="0047349F"/>
    <w:rsid w:val="00475501"/>
    <w:rsid w:val="004774EB"/>
    <w:rsid w:val="00481F21"/>
    <w:rsid w:val="00483F4F"/>
    <w:rsid w:val="0048496F"/>
    <w:rsid w:val="0049098D"/>
    <w:rsid w:val="004A3761"/>
    <w:rsid w:val="004A5B25"/>
    <w:rsid w:val="004B49E8"/>
    <w:rsid w:val="004C0405"/>
    <w:rsid w:val="004C64D8"/>
    <w:rsid w:val="004D0BE1"/>
    <w:rsid w:val="004D20EE"/>
    <w:rsid w:val="004D3BF9"/>
    <w:rsid w:val="004E5A02"/>
    <w:rsid w:val="004F021E"/>
    <w:rsid w:val="004F0879"/>
    <w:rsid w:val="004F5A1F"/>
    <w:rsid w:val="004F5B23"/>
    <w:rsid w:val="004F7573"/>
    <w:rsid w:val="00505121"/>
    <w:rsid w:val="00505CE1"/>
    <w:rsid w:val="00512270"/>
    <w:rsid w:val="00515E6B"/>
    <w:rsid w:val="00516020"/>
    <w:rsid w:val="00520742"/>
    <w:rsid w:val="00520ABE"/>
    <w:rsid w:val="00520AE0"/>
    <w:rsid w:val="00520CEC"/>
    <w:rsid w:val="005256B0"/>
    <w:rsid w:val="00526A90"/>
    <w:rsid w:val="00530E14"/>
    <w:rsid w:val="00530FFA"/>
    <w:rsid w:val="005320C9"/>
    <w:rsid w:val="005349DD"/>
    <w:rsid w:val="00535729"/>
    <w:rsid w:val="0053636C"/>
    <w:rsid w:val="00537D94"/>
    <w:rsid w:val="00553F6C"/>
    <w:rsid w:val="00555E1D"/>
    <w:rsid w:val="00560CD7"/>
    <w:rsid w:val="00563304"/>
    <w:rsid w:val="005662EA"/>
    <w:rsid w:val="00570D3D"/>
    <w:rsid w:val="00570E86"/>
    <w:rsid w:val="0057302A"/>
    <w:rsid w:val="00575533"/>
    <w:rsid w:val="005774E0"/>
    <w:rsid w:val="005876F0"/>
    <w:rsid w:val="00587E5F"/>
    <w:rsid w:val="00592D35"/>
    <w:rsid w:val="00594CAC"/>
    <w:rsid w:val="005967A2"/>
    <w:rsid w:val="005A0A2C"/>
    <w:rsid w:val="005B40B3"/>
    <w:rsid w:val="005B4472"/>
    <w:rsid w:val="005D1004"/>
    <w:rsid w:val="005D39E6"/>
    <w:rsid w:val="005D5F66"/>
    <w:rsid w:val="005D65E0"/>
    <w:rsid w:val="005E0B7D"/>
    <w:rsid w:val="005E191D"/>
    <w:rsid w:val="005E2793"/>
    <w:rsid w:val="005E32D5"/>
    <w:rsid w:val="005E609E"/>
    <w:rsid w:val="005E7E2E"/>
    <w:rsid w:val="005F168B"/>
    <w:rsid w:val="005F20D8"/>
    <w:rsid w:val="00600B74"/>
    <w:rsid w:val="00602391"/>
    <w:rsid w:val="00606AE0"/>
    <w:rsid w:val="00611616"/>
    <w:rsid w:val="00617F7E"/>
    <w:rsid w:val="00622638"/>
    <w:rsid w:val="006232E4"/>
    <w:rsid w:val="0062482D"/>
    <w:rsid w:val="00626170"/>
    <w:rsid w:val="00627E6B"/>
    <w:rsid w:val="00644B87"/>
    <w:rsid w:val="00644F40"/>
    <w:rsid w:val="0064529F"/>
    <w:rsid w:val="00645A1F"/>
    <w:rsid w:val="0064634A"/>
    <w:rsid w:val="0065052D"/>
    <w:rsid w:val="00653747"/>
    <w:rsid w:val="00655CD7"/>
    <w:rsid w:val="00655D51"/>
    <w:rsid w:val="006569B1"/>
    <w:rsid w:val="006601D7"/>
    <w:rsid w:val="00663469"/>
    <w:rsid w:val="006635A4"/>
    <w:rsid w:val="00663A07"/>
    <w:rsid w:val="00664248"/>
    <w:rsid w:val="0066699A"/>
    <w:rsid w:val="0067100B"/>
    <w:rsid w:val="006711E5"/>
    <w:rsid w:val="00671F3B"/>
    <w:rsid w:val="00673AE2"/>
    <w:rsid w:val="00674985"/>
    <w:rsid w:val="00675DB8"/>
    <w:rsid w:val="0068266D"/>
    <w:rsid w:val="00686E66"/>
    <w:rsid w:val="00687CD6"/>
    <w:rsid w:val="0069503A"/>
    <w:rsid w:val="00695361"/>
    <w:rsid w:val="00696194"/>
    <w:rsid w:val="00696455"/>
    <w:rsid w:val="00697E8C"/>
    <w:rsid w:val="006A2362"/>
    <w:rsid w:val="006A3341"/>
    <w:rsid w:val="006A3367"/>
    <w:rsid w:val="006A65B0"/>
    <w:rsid w:val="006B662D"/>
    <w:rsid w:val="006B6ABD"/>
    <w:rsid w:val="006B7679"/>
    <w:rsid w:val="006C052B"/>
    <w:rsid w:val="006C0D56"/>
    <w:rsid w:val="006C659F"/>
    <w:rsid w:val="006C6E54"/>
    <w:rsid w:val="006C7E8B"/>
    <w:rsid w:val="006D0816"/>
    <w:rsid w:val="006D2D9A"/>
    <w:rsid w:val="006D58F6"/>
    <w:rsid w:val="006D5C6A"/>
    <w:rsid w:val="006D73F5"/>
    <w:rsid w:val="006E141C"/>
    <w:rsid w:val="006E220F"/>
    <w:rsid w:val="006E4238"/>
    <w:rsid w:val="006E7569"/>
    <w:rsid w:val="006F059B"/>
    <w:rsid w:val="006F473E"/>
    <w:rsid w:val="006F7A1B"/>
    <w:rsid w:val="00700BD2"/>
    <w:rsid w:val="00701804"/>
    <w:rsid w:val="00704D24"/>
    <w:rsid w:val="0071167A"/>
    <w:rsid w:val="007138FB"/>
    <w:rsid w:val="007174BF"/>
    <w:rsid w:val="007200E3"/>
    <w:rsid w:val="00726399"/>
    <w:rsid w:val="00730AE9"/>
    <w:rsid w:val="007354DD"/>
    <w:rsid w:val="00737643"/>
    <w:rsid w:val="00741553"/>
    <w:rsid w:val="00742D91"/>
    <w:rsid w:val="00742DAC"/>
    <w:rsid w:val="00747B2F"/>
    <w:rsid w:val="00753729"/>
    <w:rsid w:val="00754018"/>
    <w:rsid w:val="00754466"/>
    <w:rsid w:val="00754F59"/>
    <w:rsid w:val="00763868"/>
    <w:rsid w:val="007651CD"/>
    <w:rsid w:val="00765207"/>
    <w:rsid w:val="00766605"/>
    <w:rsid w:val="00773EFD"/>
    <w:rsid w:val="0077446E"/>
    <w:rsid w:val="00776497"/>
    <w:rsid w:val="00776DE8"/>
    <w:rsid w:val="00776F02"/>
    <w:rsid w:val="00776FFB"/>
    <w:rsid w:val="00780250"/>
    <w:rsid w:val="00782E1F"/>
    <w:rsid w:val="00784964"/>
    <w:rsid w:val="00786B7C"/>
    <w:rsid w:val="00786BB3"/>
    <w:rsid w:val="0079078A"/>
    <w:rsid w:val="007932ED"/>
    <w:rsid w:val="007A41F0"/>
    <w:rsid w:val="007B47BC"/>
    <w:rsid w:val="007C019F"/>
    <w:rsid w:val="007C3B46"/>
    <w:rsid w:val="007C487D"/>
    <w:rsid w:val="007C68D7"/>
    <w:rsid w:val="007D21FF"/>
    <w:rsid w:val="007D342D"/>
    <w:rsid w:val="007D651D"/>
    <w:rsid w:val="007E69BB"/>
    <w:rsid w:val="007F2195"/>
    <w:rsid w:val="007F2EE3"/>
    <w:rsid w:val="007F4A33"/>
    <w:rsid w:val="007F7B13"/>
    <w:rsid w:val="00805F9D"/>
    <w:rsid w:val="00806058"/>
    <w:rsid w:val="0080621B"/>
    <w:rsid w:val="0080768E"/>
    <w:rsid w:val="00816B6C"/>
    <w:rsid w:val="00820E40"/>
    <w:rsid w:val="008243E9"/>
    <w:rsid w:val="00826246"/>
    <w:rsid w:val="00836770"/>
    <w:rsid w:val="00837EFC"/>
    <w:rsid w:val="00837FFB"/>
    <w:rsid w:val="00845D83"/>
    <w:rsid w:val="00853B26"/>
    <w:rsid w:val="00855DF6"/>
    <w:rsid w:val="00862028"/>
    <w:rsid w:val="00863EE2"/>
    <w:rsid w:val="00870D4B"/>
    <w:rsid w:val="00872469"/>
    <w:rsid w:val="00876267"/>
    <w:rsid w:val="008776AC"/>
    <w:rsid w:val="00877C5C"/>
    <w:rsid w:val="00885D34"/>
    <w:rsid w:val="008873DF"/>
    <w:rsid w:val="00897BC8"/>
    <w:rsid w:val="00897D7F"/>
    <w:rsid w:val="008A2560"/>
    <w:rsid w:val="008A4AA8"/>
    <w:rsid w:val="008A6BD3"/>
    <w:rsid w:val="008A795F"/>
    <w:rsid w:val="008B0498"/>
    <w:rsid w:val="008B4C78"/>
    <w:rsid w:val="008B5128"/>
    <w:rsid w:val="008B5FD2"/>
    <w:rsid w:val="008C06CC"/>
    <w:rsid w:val="008C1C51"/>
    <w:rsid w:val="008C250B"/>
    <w:rsid w:val="008C2DD4"/>
    <w:rsid w:val="008C4624"/>
    <w:rsid w:val="008C5686"/>
    <w:rsid w:val="008C6DA7"/>
    <w:rsid w:val="008D2D0A"/>
    <w:rsid w:val="008D2E44"/>
    <w:rsid w:val="008D742B"/>
    <w:rsid w:val="008D7B0C"/>
    <w:rsid w:val="008E041F"/>
    <w:rsid w:val="008E379D"/>
    <w:rsid w:val="008E6182"/>
    <w:rsid w:val="008E6B04"/>
    <w:rsid w:val="008F408E"/>
    <w:rsid w:val="008F5572"/>
    <w:rsid w:val="008F67DD"/>
    <w:rsid w:val="009003E9"/>
    <w:rsid w:val="00901C7F"/>
    <w:rsid w:val="0090663C"/>
    <w:rsid w:val="00913994"/>
    <w:rsid w:val="009163B5"/>
    <w:rsid w:val="00926141"/>
    <w:rsid w:val="00930317"/>
    <w:rsid w:val="00935325"/>
    <w:rsid w:val="009401E0"/>
    <w:rsid w:val="00950102"/>
    <w:rsid w:val="00963ABF"/>
    <w:rsid w:val="00967326"/>
    <w:rsid w:val="00967E65"/>
    <w:rsid w:val="00970A69"/>
    <w:rsid w:val="00982E02"/>
    <w:rsid w:val="0098344C"/>
    <w:rsid w:val="0098349F"/>
    <w:rsid w:val="00991B20"/>
    <w:rsid w:val="00994D98"/>
    <w:rsid w:val="009A089E"/>
    <w:rsid w:val="009A2690"/>
    <w:rsid w:val="009A2E02"/>
    <w:rsid w:val="009B0901"/>
    <w:rsid w:val="009C0B03"/>
    <w:rsid w:val="009C7862"/>
    <w:rsid w:val="009D5632"/>
    <w:rsid w:val="009D5885"/>
    <w:rsid w:val="009D67A3"/>
    <w:rsid w:val="009D7787"/>
    <w:rsid w:val="009E049B"/>
    <w:rsid w:val="009E2FD6"/>
    <w:rsid w:val="009E4BB8"/>
    <w:rsid w:val="009E6148"/>
    <w:rsid w:val="009E7EB1"/>
    <w:rsid w:val="009F5DD3"/>
    <w:rsid w:val="009F5E7B"/>
    <w:rsid w:val="009F67DD"/>
    <w:rsid w:val="009F756D"/>
    <w:rsid w:val="00A05413"/>
    <w:rsid w:val="00A06F03"/>
    <w:rsid w:val="00A1188D"/>
    <w:rsid w:val="00A136B7"/>
    <w:rsid w:val="00A17FF3"/>
    <w:rsid w:val="00A20867"/>
    <w:rsid w:val="00A21307"/>
    <w:rsid w:val="00A23101"/>
    <w:rsid w:val="00A238B1"/>
    <w:rsid w:val="00A23913"/>
    <w:rsid w:val="00A3237F"/>
    <w:rsid w:val="00A339D7"/>
    <w:rsid w:val="00A50051"/>
    <w:rsid w:val="00A52D91"/>
    <w:rsid w:val="00A534F7"/>
    <w:rsid w:val="00A53E41"/>
    <w:rsid w:val="00A55FB4"/>
    <w:rsid w:val="00A56F3A"/>
    <w:rsid w:val="00A5773B"/>
    <w:rsid w:val="00A60B3B"/>
    <w:rsid w:val="00A61D6C"/>
    <w:rsid w:val="00A62EBB"/>
    <w:rsid w:val="00A65E67"/>
    <w:rsid w:val="00A66E9E"/>
    <w:rsid w:val="00A73A88"/>
    <w:rsid w:val="00A76F8F"/>
    <w:rsid w:val="00A77B13"/>
    <w:rsid w:val="00A833AF"/>
    <w:rsid w:val="00A8428F"/>
    <w:rsid w:val="00A86006"/>
    <w:rsid w:val="00A915EC"/>
    <w:rsid w:val="00A918E4"/>
    <w:rsid w:val="00A93489"/>
    <w:rsid w:val="00A94200"/>
    <w:rsid w:val="00A9794A"/>
    <w:rsid w:val="00AA007A"/>
    <w:rsid w:val="00AA3003"/>
    <w:rsid w:val="00AA6206"/>
    <w:rsid w:val="00AA715F"/>
    <w:rsid w:val="00AB1CBB"/>
    <w:rsid w:val="00AB6970"/>
    <w:rsid w:val="00AC0CF5"/>
    <w:rsid w:val="00AC2CD0"/>
    <w:rsid w:val="00AD2629"/>
    <w:rsid w:val="00AD4996"/>
    <w:rsid w:val="00AD65BE"/>
    <w:rsid w:val="00AE273A"/>
    <w:rsid w:val="00AF08D8"/>
    <w:rsid w:val="00B02DC7"/>
    <w:rsid w:val="00B03491"/>
    <w:rsid w:val="00B10432"/>
    <w:rsid w:val="00B11ED6"/>
    <w:rsid w:val="00B30271"/>
    <w:rsid w:val="00B34546"/>
    <w:rsid w:val="00B34A2B"/>
    <w:rsid w:val="00B404B2"/>
    <w:rsid w:val="00B43904"/>
    <w:rsid w:val="00B51A52"/>
    <w:rsid w:val="00B51E18"/>
    <w:rsid w:val="00B566A5"/>
    <w:rsid w:val="00B5714B"/>
    <w:rsid w:val="00B57705"/>
    <w:rsid w:val="00B6412C"/>
    <w:rsid w:val="00B643B9"/>
    <w:rsid w:val="00B75AC1"/>
    <w:rsid w:val="00B81603"/>
    <w:rsid w:val="00B8274B"/>
    <w:rsid w:val="00B82B73"/>
    <w:rsid w:val="00B872BA"/>
    <w:rsid w:val="00B87CC4"/>
    <w:rsid w:val="00B90012"/>
    <w:rsid w:val="00B9075F"/>
    <w:rsid w:val="00B92D07"/>
    <w:rsid w:val="00B97672"/>
    <w:rsid w:val="00B97FBE"/>
    <w:rsid w:val="00BA010D"/>
    <w:rsid w:val="00BA06CF"/>
    <w:rsid w:val="00BA489A"/>
    <w:rsid w:val="00BA660B"/>
    <w:rsid w:val="00BB15CF"/>
    <w:rsid w:val="00BB6082"/>
    <w:rsid w:val="00BC3B64"/>
    <w:rsid w:val="00BC7164"/>
    <w:rsid w:val="00BD1B3C"/>
    <w:rsid w:val="00BD55E1"/>
    <w:rsid w:val="00BE1767"/>
    <w:rsid w:val="00BE3B54"/>
    <w:rsid w:val="00BE4127"/>
    <w:rsid w:val="00BE64B0"/>
    <w:rsid w:val="00BF012F"/>
    <w:rsid w:val="00BF5DD8"/>
    <w:rsid w:val="00BF7145"/>
    <w:rsid w:val="00C01CA6"/>
    <w:rsid w:val="00C05484"/>
    <w:rsid w:val="00C078EB"/>
    <w:rsid w:val="00C14829"/>
    <w:rsid w:val="00C1509D"/>
    <w:rsid w:val="00C2009F"/>
    <w:rsid w:val="00C246FC"/>
    <w:rsid w:val="00C26234"/>
    <w:rsid w:val="00C33571"/>
    <w:rsid w:val="00C35C78"/>
    <w:rsid w:val="00C36657"/>
    <w:rsid w:val="00C40AAF"/>
    <w:rsid w:val="00C45570"/>
    <w:rsid w:val="00C45AD0"/>
    <w:rsid w:val="00C46DCB"/>
    <w:rsid w:val="00C66A95"/>
    <w:rsid w:val="00C7250B"/>
    <w:rsid w:val="00C742B4"/>
    <w:rsid w:val="00C82DB4"/>
    <w:rsid w:val="00C83285"/>
    <w:rsid w:val="00C901EC"/>
    <w:rsid w:val="00C90DA5"/>
    <w:rsid w:val="00C9116A"/>
    <w:rsid w:val="00C912AD"/>
    <w:rsid w:val="00CA1503"/>
    <w:rsid w:val="00CA5578"/>
    <w:rsid w:val="00CB4F92"/>
    <w:rsid w:val="00CB58CA"/>
    <w:rsid w:val="00CC69AC"/>
    <w:rsid w:val="00CD285D"/>
    <w:rsid w:val="00CD4B74"/>
    <w:rsid w:val="00CD4E81"/>
    <w:rsid w:val="00CD5011"/>
    <w:rsid w:val="00CE2747"/>
    <w:rsid w:val="00CE6AB9"/>
    <w:rsid w:val="00CE755C"/>
    <w:rsid w:val="00CF69B9"/>
    <w:rsid w:val="00CF783E"/>
    <w:rsid w:val="00D01484"/>
    <w:rsid w:val="00D0492D"/>
    <w:rsid w:val="00D10F6F"/>
    <w:rsid w:val="00D130F0"/>
    <w:rsid w:val="00D17641"/>
    <w:rsid w:val="00D30E14"/>
    <w:rsid w:val="00D34F65"/>
    <w:rsid w:val="00D35DEA"/>
    <w:rsid w:val="00D41A68"/>
    <w:rsid w:val="00D509E2"/>
    <w:rsid w:val="00D51B08"/>
    <w:rsid w:val="00D62237"/>
    <w:rsid w:val="00D63789"/>
    <w:rsid w:val="00D705BF"/>
    <w:rsid w:val="00D7353F"/>
    <w:rsid w:val="00D8611C"/>
    <w:rsid w:val="00D92ED5"/>
    <w:rsid w:val="00D934DC"/>
    <w:rsid w:val="00D97C71"/>
    <w:rsid w:val="00DA6721"/>
    <w:rsid w:val="00DB4D31"/>
    <w:rsid w:val="00DB50DE"/>
    <w:rsid w:val="00DB6B0E"/>
    <w:rsid w:val="00DC13DF"/>
    <w:rsid w:val="00DC1DA0"/>
    <w:rsid w:val="00DC5F73"/>
    <w:rsid w:val="00DE0EB5"/>
    <w:rsid w:val="00DE12CF"/>
    <w:rsid w:val="00DE4C7A"/>
    <w:rsid w:val="00DE5293"/>
    <w:rsid w:val="00DE5EBE"/>
    <w:rsid w:val="00DE69B5"/>
    <w:rsid w:val="00DF48AA"/>
    <w:rsid w:val="00DF579F"/>
    <w:rsid w:val="00DF7643"/>
    <w:rsid w:val="00E020C0"/>
    <w:rsid w:val="00E051EC"/>
    <w:rsid w:val="00E140B1"/>
    <w:rsid w:val="00E16B44"/>
    <w:rsid w:val="00E202F3"/>
    <w:rsid w:val="00E248E0"/>
    <w:rsid w:val="00E3578D"/>
    <w:rsid w:val="00E3601C"/>
    <w:rsid w:val="00E3653A"/>
    <w:rsid w:val="00E36BA9"/>
    <w:rsid w:val="00E36BE6"/>
    <w:rsid w:val="00E4276D"/>
    <w:rsid w:val="00E4353E"/>
    <w:rsid w:val="00E436C9"/>
    <w:rsid w:val="00E43CA0"/>
    <w:rsid w:val="00E44C8A"/>
    <w:rsid w:val="00E512B6"/>
    <w:rsid w:val="00E53352"/>
    <w:rsid w:val="00E63EF5"/>
    <w:rsid w:val="00E641F7"/>
    <w:rsid w:val="00E7013C"/>
    <w:rsid w:val="00E74FAE"/>
    <w:rsid w:val="00E77095"/>
    <w:rsid w:val="00E77985"/>
    <w:rsid w:val="00E80194"/>
    <w:rsid w:val="00E851F4"/>
    <w:rsid w:val="00E924EA"/>
    <w:rsid w:val="00E96C04"/>
    <w:rsid w:val="00EA24E8"/>
    <w:rsid w:val="00EA3D4F"/>
    <w:rsid w:val="00EA5C70"/>
    <w:rsid w:val="00EB3466"/>
    <w:rsid w:val="00EB63C3"/>
    <w:rsid w:val="00EC74C0"/>
    <w:rsid w:val="00EC767E"/>
    <w:rsid w:val="00ED2BD2"/>
    <w:rsid w:val="00ED526A"/>
    <w:rsid w:val="00EE373F"/>
    <w:rsid w:val="00EF06A6"/>
    <w:rsid w:val="00EF35DA"/>
    <w:rsid w:val="00EF3BB4"/>
    <w:rsid w:val="00EF52B5"/>
    <w:rsid w:val="00EF7065"/>
    <w:rsid w:val="00F023CD"/>
    <w:rsid w:val="00F14556"/>
    <w:rsid w:val="00F17FCF"/>
    <w:rsid w:val="00F24EC1"/>
    <w:rsid w:val="00F26671"/>
    <w:rsid w:val="00F30651"/>
    <w:rsid w:val="00F325A7"/>
    <w:rsid w:val="00F37523"/>
    <w:rsid w:val="00F37B59"/>
    <w:rsid w:val="00F41651"/>
    <w:rsid w:val="00F4284F"/>
    <w:rsid w:val="00F4424B"/>
    <w:rsid w:val="00F47423"/>
    <w:rsid w:val="00F5154A"/>
    <w:rsid w:val="00F51597"/>
    <w:rsid w:val="00F53772"/>
    <w:rsid w:val="00F5431C"/>
    <w:rsid w:val="00F55037"/>
    <w:rsid w:val="00F64029"/>
    <w:rsid w:val="00F65A69"/>
    <w:rsid w:val="00F73E0F"/>
    <w:rsid w:val="00F75DB9"/>
    <w:rsid w:val="00F814B6"/>
    <w:rsid w:val="00F85A40"/>
    <w:rsid w:val="00FA130A"/>
    <w:rsid w:val="00FA67D7"/>
    <w:rsid w:val="00FA7ADB"/>
    <w:rsid w:val="00FB1812"/>
    <w:rsid w:val="00FB29F0"/>
    <w:rsid w:val="00FB2BAB"/>
    <w:rsid w:val="00FC02E7"/>
    <w:rsid w:val="00FC42C3"/>
    <w:rsid w:val="00FD10CA"/>
    <w:rsid w:val="00FD359F"/>
    <w:rsid w:val="00FD67B5"/>
    <w:rsid w:val="00FE0A9A"/>
    <w:rsid w:val="00FE457E"/>
    <w:rsid w:val="00FE5F39"/>
    <w:rsid w:val="00FE6EFD"/>
    <w:rsid w:val="00FF0FBF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7F9D7-612D-4F8E-AD09-A305190A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AC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BB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2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4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20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42"/>
    <w:rPr>
      <w:lang w:val="ru-RU"/>
    </w:rPr>
  </w:style>
  <w:style w:type="paragraph" w:styleId="NormalWeb">
    <w:name w:val="Normal (Web)"/>
    <w:basedOn w:val="Normal"/>
    <w:uiPriority w:val="99"/>
    <w:unhideWhenUsed/>
    <w:rsid w:val="004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097E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B302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271"/>
    <w:rPr>
      <w:i/>
      <w:iCs/>
      <w:color w:val="5B9BD5" w:themeColor="accent1"/>
      <w:lang w:val="ru-RU"/>
    </w:rPr>
  </w:style>
  <w:style w:type="character" w:styleId="IntenseReference">
    <w:name w:val="Intense Reference"/>
    <w:basedOn w:val="DefaultParagraphFont"/>
    <w:uiPriority w:val="32"/>
    <w:qFormat/>
    <w:rsid w:val="00B30271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302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644B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BB58-DE27-4B0C-99F7-7A4C71A1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2015-05-29T11:27:00Z</cp:lastPrinted>
  <dcterms:created xsi:type="dcterms:W3CDTF">2015-06-09T14:11:00Z</dcterms:created>
  <dcterms:modified xsi:type="dcterms:W3CDTF">2016-02-07T08:37:00Z</dcterms:modified>
</cp:coreProperties>
</file>