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4D" w:rsidRPr="00BC451F" w:rsidRDefault="00475831" w:rsidP="00637BBC">
      <w:pPr>
        <w:spacing w:after="0" w:line="240" w:lineRule="auto"/>
        <w:ind w:left="0" w:right="0" w:firstLine="851"/>
        <w:jc w:val="center"/>
        <w:rPr>
          <w:b/>
          <w:szCs w:val="20"/>
          <w:lang w:val="uk-UA"/>
        </w:rPr>
      </w:pPr>
      <w:bookmarkStart w:id="0" w:name="_GoBack"/>
      <w:bookmarkEnd w:id="0"/>
      <w:r w:rsidRPr="00BC451F">
        <w:rPr>
          <w:b/>
          <w:szCs w:val="20"/>
          <w:lang w:val="uk-UA"/>
        </w:rPr>
        <w:t xml:space="preserve">Додаткова угода № 1 </w:t>
      </w:r>
    </w:p>
    <w:p w:rsidR="00475831" w:rsidRPr="00BC451F" w:rsidRDefault="00475831" w:rsidP="00637BBC">
      <w:pPr>
        <w:spacing w:after="0" w:line="240" w:lineRule="auto"/>
        <w:ind w:left="0" w:right="0" w:firstLine="851"/>
        <w:jc w:val="center"/>
        <w:rPr>
          <w:szCs w:val="20"/>
          <w:lang w:val="uk-UA"/>
        </w:rPr>
      </w:pPr>
      <w:r w:rsidRPr="00BC451F">
        <w:rPr>
          <w:b/>
          <w:szCs w:val="20"/>
          <w:lang w:val="uk-UA"/>
        </w:rPr>
        <w:t xml:space="preserve">до </w:t>
      </w:r>
      <w:r w:rsidR="0094124D" w:rsidRPr="00BC451F">
        <w:rPr>
          <w:b/>
          <w:szCs w:val="20"/>
          <w:lang w:val="uk-UA"/>
        </w:rPr>
        <w:t>Д</w:t>
      </w:r>
      <w:r w:rsidRPr="00BC451F">
        <w:rPr>
          <w:b/>
          <w:szCs w:val="20"/>
          <w:lang w:val="uk-UA"/>
        </w:rPr>
        <w:t>оговору</w:t>
      </w:r>
    </w:p>
    <w:p w:rsidR="00401C4F" w:rsidRPr="00BC451F" w:rsidRDefault="00475831" w:rsidP="00637BBC">
      <w:pPr>
        <w:spacing w:after="35" w:line="240" w:lineRule="auto"/>
        <w:ind w:left="0" w:right="-15" w:firstLine="851"/>
        <w:jc w:val="center"/>
        <w:rPr>
          <w:b/>
          <w:szCs w:val="20"/>
          <w:lang w:val="uk-UA"/>
        </w:rPr>
      </w:pPr>
      <w:r w:rsidRPr="00BC451F">
        <w:rPr>
          <w:b/>
          <w:szCs w:val="20"/>
          <w:lang w:val="uk-UA"/>
        </w:rPr>
        <w:t>про надання туристичних послуг (на туристичне обслуговування)</w:t>
      </w:r>
    </w:p>
    <w:p w:rsidR="00B31F53" w:rsidRPr="00BC451F" w:rsidRDefault="00475831" w:rsidP="00637BBC">
      <w:pPr>
        <w:spacing w:after="35" w:line="240" w:lineRule="auto"/>
        <w:ind w:left="0" w:right="-15" w:firstLine="851"/>
        <w:jc w:val="center"/>
        <w:rPr>
          <w:b/>
          <w:szCs w:val="20"/>
          <w:lang w:val="uk-UA"/>
        </w:rPr>
      </w:pPr>
      <w:r w:rsidRPr="00BC451F">
        <w:rPr>
          <w:b/>
          <w:szCs w:val="20"/>
          <w:lang w:val="uk-UA"/>
        </w:rPr>
        <w:t xml:space="preserve"> </w:t>
      </w:r>
      <w:r w:rsidR="00B31F53" w:rsidRPr="00BC451F">
        <w:rPr>
          <w:b/>
          <w:szCs w:val="20"/>
          <w:lang w:val="uk-UA"/>
        </w:rPr>
        <w:t>№ ______________ від «__» ______________ 20____року</w:t>
      </w:r>
    </w:p>
    <w:p w:rsidR="00475831" w:rsidRPr="00BC451F" w:rsidRDefault="00475831" w:rsidP="00637BBC">
      <w:pPr>
        <w:spacing w:line="240" w:lineRule="auto"/>
        <w:ind w:left="0" w:right="0" w:firstLine="851"/>
        <w:jc w:val="left"/>
        <w:rPr>
          <w:szCs w:val="20"/>
          <w:lang w:val="uk-UA"/>
        </w:rPr>
      </w:pPr>
      <w:r w:rsidRPr="00BC451F">
        <w:rPr>
          <w:szCs w:val="20"/>
          <w:lang w:val="uk-UA"/>
        </w:rPr>
        <w:t xml:space="preserve"> </w:t>
      </w:r>
      <w:r w:rsidRPr="00BC451F">
        <w:rPr>
          <w:szCs w:val="20"/>
          <w:lang w:val="uk-UA"/>
        </w:rPr>
        <w:tab/>
        <w:t xml:space="preserve"> </w:t>
      </w:r>
    </w:p>
    <w:p w:rsidR="00475831" w:rsidRPr="00BC451F" w:rsidRDefault="00475831" w:rsidP="00397C33">
      <w:pPr>
        <w:spacing w:line="240" w:lineRule="auto"/>
        <w:ind w:lef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 xml:space="preserve">м. Київ </w:t>
      </w:r>
      <w:r w:rsidRPr="00BC451F">
        <w:rPr>
          <w:szCs w:val="20"/>
          <w:lang w:val="uk-UA"/>
        </w:rPr>
        <w:tab/>
      </w:r>
      <w:r w:rsidRPr="00BC451F">
        <w:rPr>
          <w:szCs w:val="20"/>
          <w:lang w:val="uk-UA"/>
        </w:rPr>
        <w:tab/>
      </w:r>
      <w:r w:rsidRPr="00BC451F">
        <w:rPr>
          <w:szCs w:val="20"/>
          <w:lang w:val="uk-UA"/>
        </w:rPr>
        <w:tab/>
        <w:t xml:space="preserve">                                 </w:t>
      </w:r>
      <w:r w:rsidRPr="00BC451F">
        <w:rPr>
          <w:szCs w:val="20"/>
          <w:lang w:val="uk-UA"/>
        </w:rPr>
        <w:tab/>
      </w:r>
      <w:r w:rsidR="0094124D" w:rsidRPr="00BC451F">
        <w:rPr>
          <w:szCs w:val="20"/>
          <w:lang w:val="uk-UA"/>
        </w:rPr>
        <w:t xml:space="preserve">                             </w:t>
      </w:r>
      <w:r w:rsidRPr="00BC451F">
        <w:rPr>
          <w:szCs w:val="20"/>
          <w:lang w:val="uk-UA"/>
        </w:rPr>
        <w:t>«</w:t>
      </w:r>
      <w:r w:rsidR="00C9151F" w:rsidRPr="00BC451F">
        <w:rPr>
          <w:szCs w:val="20"/>
          <w:lang w:val="uk-UA"/>
        </w:rPr>
        <w:t>__»__________ 2020</w:t>
      </w:r>
      <w:r w:rsidRPr="00BC451F">
        <w:rPr>
          <w:szCs w:val="20"/>
          <w:lang w:val="uk-UA"/>
        </w:rPr>
        <w:t xml:space="preserve"> року </w:t>
      </w:r>
    </w:p>
    <w:p w:rsidR="00475831" w:rsidRPr="00BC451F" w:rsidRDefault="00475831" w:rsidP="0094124D">
      <w:pPr>
        <w:spacing w:line="240" w:lineRule="auto"/>
        <w:ind w:lef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 xml:space="preserve"> ____________________________________, в особі ____________________________, який діє на підставі _______________________ , гарантія надана </w:t>
      </w:r>
      <w:r w:rsidRPr="00BC451F">
        <w:rPr>
          <w:szCs w:val="20"/>
          <w:shd w:val="clear" w:color="auto" w:fill="C0C0C0"/>
          <w:lang w:val="uk-UA"/>
        </w:rPr>
        <w:t xml:space="preserve">_____________________________ </w:t>
      </w:r>
      <w:r w:rsidRPr="00BC451F">
        <w:rPr>
          <w:szCs w:val="20"/>
          <w:lang w:val="uk-UA"/>
        </w:rPr>
        <w:t>відповідно до договору про надання банківської гарантії №</w:t>
      </w:r>
      <w:r w:rsidRPr="00BC451F">
        <w:rPr>
          <w:szCs w:val="20"/>
          <w:shd w:val="clear" w:color="auto" w:fill="C0C0C0"/>
          <w:lang w:val="uk-UA"/>
        </w:rPr>
        <w:t xml:space="preserve">_____________ </w:t>
      </w:r>
      <w:r w:rsidRPr="00BC451F">
        <w:rPr>
          <w:szCs w:val="20"/>
          <w:lang w:val="uk-UA"/>
        </w:rPr>
        <w:t xml:space="preserve">від </w:t>
      </w:r>
      <w:r w:rsidRPr="00BC451F">
        <w:rPr>
          <w:szCs w:val="20"/>
          <w:shd w:val="clear" w:color="auto" w:fill="C0C0C0"/>
          <w:lang w:val="uk-UA"/>
        </w:rPr>
        <w:t xml:space="preserve">______________ </w:t>
      </w:r>
      <w:r w:rsidRPr="00BC451F">
        <w:rPr>
          <w:szCs w:val="20"/>
          <w:lang w:val="uk-UA"/>
        </w:rPr>
        <w:t xml:space="preserve">року (розмір фінансового забезпечення складає </w:t>
      </w:r>
      <w:r w:rsidRPr="00BC451F">
        <w:rPr>
          <w:szCs w:val="20"/>
          <w:shd w:val="clear" w:color="auto" w:fill="C0C0C0"/>
          <w:lang w:val="uk-UA"/>
        </w:rPr>
        <w:t xml:space="preserve">________ </w:t>
      </w:r>
      <w:r w:rsidRPr="00BC451F">
        <w:rPr>
          <w:szCs w:val="20"/>
          <w:lang w:val="uk-UA"/>
        </w:rPr>
        <w:t>Євро) (далі – «</w:t>
      </w:r>
      <w:proofErr w:type="spellStart"/>
      <w:r w:rsidRPr="00BC451F">
        <w:rPr>
          <w:b/>
          <w:szCs w:val="20"/>
          <w:lang w:val="uk-UA"/>
        </w:rPr>
        <w:t>Турагент</w:t>
      </w:r>
      <w:proofErr w:type="spellEnd"/>
      <w:r w:rsidRPr="00BC451F">
        <w:rPr>
          <w:b/>
          <w:szCs w:val="20"/>
          <w:lang w:val="uk-UA"/>
        </w:rPr>
        <w:t>»)</w:t>
      </w:r>
      <w:r w:rsidRPr="00BC451F">
        <w:rPr>
          <w:szCs w:val="20"/>
          <w:lang w:val="uk-UA"/>
        </w:rPr>
        <w:t>, який діє від імені та в інтересах Товариства з обмеженою відповідальністю «ТРЕВЕЛ ПРОФЕШНЛ ГРУП» на підставі Агентського договору (далі – «</w:t>
      </w:r>
      <w:r w:rsidRPr="00BC451F">
        <w:rPr>
          <w:b/>
          <w:szCs w:val="20"/>
          <w:lang w:val="uk-UA"/>
        </w:rPr>
        <w:t>Туроператор»)</w:t>
      </w:r>
      <w:r w:rsidRPr="00BC451F">
        <w:rPr>
          <w:szCs w:val="20"/>
          <w:lang w:val="uk-UA"/>
        </w:rPr>
        <w:t xml:space="preserve">, з одного боку, та </w:t>
      </w:r>
    </w:p>
    <w:p w:rsidR="00475831" w:rsidRPr="00BC451F" w:rsidRDefault="00475831" w:rsidP="0094124D">
      <w:pPr>
        <w:spacing w:after="40" w:line="240" w:lineRule="auto"/>
        <w:ind w:left="0" w:righ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 xml:space="preserve"> </w:t>
      </w:r>
    </w:p>
    <w:p w:rsidR="00475831" w:rsidRPr="00BC451F" w:rsidRDefault="00475831" w:rsidP="0094124D">
      <w:pPr>
        <w:spacing w:line="240" w:lineRule="auto"/>
        <w:ind w:lef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>Громадянин(ка)____________________________________________________________________________________________________________________________________________________________________________________ (паспорт, серія, номер, ким та коли виданий, реєстраційний номер облікової картки платника податків )</w:t>
      </w:r>
    </w:p>
    <w:p w:rsidR="0094124D" w:rsidRPr="00BC451F" w:rsidRDefault="00475831" w:rsidP="0094124D">
      <w:pPr>
        <w:spacing w:line="240" w:lineRule="auto"/>
        <w:ind w:lef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>(далі –  «Замовник»), з другого боку, які разом надалі іменуються «Сторон</w:t>
      </w:r>
      <w:r w:rsidR="00B31F53" w:rsidRPr="00BC451F">
        <w:rPr>
          <w:szCs w:val="20"/>
          <w:lang w:val="uk-UA"/>
        </w:rPr>
        <w:t xml:space="preserve">и», а кожен окремо – «Сторона», </w:t>
      </w:r>
      <w:r w:rsidR="009600D0" w:rsidRPr="00BC451F">
        <w:rPr>
          <w:szCs w:val="20"/>
          <w:lang w:val="uk-UA"/>
        </w:rPr>
        <w:t xml:space="preserve">зважаючи на обмежувальні заходи, які були введені у зв’язку з </w:t>
      </w:r>
      <w:r w:rsidR="009600D0" w:rsidRPr="00BC451F">
        <w:rPr>
          <w:szCs w:val="20"/>
          <w:lang w:val="uk-UA" w:eastAsia="uk-UA" w:bidi="uk-UA"/>
        </w:rPr>
        <w:t xml:space="preserve">Указом Президента України №87/2020 від 13 березня 2020 року, яким введено в дію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 -19, спричиненої </w:t>
      </w:r>
      <w:proofErr w:type="spellStart"/>
      <w:r w:rsidR="009600D0" w:rsidRPr="00BC451F">
        <w:rPr>
          <w:szCs w:val="20"/>
          <w:lang w:val="uk-UA" w:eastAsia="uk-UA" w:bidi="uk-UA"/>
        </w:rPr>
        <w:t>коронавірусом</w:t>
      </w:r>
      <w:proofErr w:type="spellEnd"/>
      <w:r w:rsidR="009600D0" w:rsidRPr="00BC451F">
        <w:rPr>
          <w:szCs w:val="20"/>
          <w:lang w:val="uk-UA" w:eastAsia="uk-UA" w:bidi="uk-UA"/>
        </w:rPr>
        <w:t xml:space="preserve"> SARS-CoV-2», постановою Кабінету Міністрів України від 11.03.2020 р. № 211, Сторони дій</w:t>
      </w:r>
      <w:r w:rsidR="00D975C1" w:rsidRPr="00BC451F">
        <w:rPr>
          <w:szCs w:val="20"/>
          <w:lang w:val="uk-UA" w:eastAsia="uk-UA" w:bidi="uk-UA"/>
        </w:rPr>
        <w:t xml:space="preserve">шли згоди </w:t>
      </w:r>
      <w:r w:rsidR="00B31F53" w:rsidRPr="00BC451F">
        <w:rPr>
          <w:szCs w:val="20"/>
          <w:lang w:val="uk-UA"/>
        </w:rPr>
        <w:t>укла</w:t>
      </w:r>
      <w:r w:rsidR="00F01ED7" w:rsidRPr="00BC451F">
        <w:rPr>
          <w:szCs w:val="20"/>
          <w:lang w:val="uk-UA"/>
        </w:rPr>
        <w:t>сти</w:t>
      </w:r>
      <w:r w:rsidR="00B31F53" w:rsidRPr="00BC451F">
        <w:rPr>
          <w:szCs w:val="20"/>
          <w:lang w:val="uk-UA"/>
        </w:rPr>
        <w:t xml:space="preserve"> цю Додаткову угоду</w:t>
      </w:r>
      <w:r w:rsidR="004771F1" w:rsidRPr="00BC451F">
        <w:rPr>
          <w:szCs w:val="20"/>
          <w:lang w:val="uk-UA"/>
        </w:rPr>
        <w:t xml:space="preserve"> № 1</w:t>
      </w:r>
      <w:r w:rsidR="00B31F53" w:rsidRPr="00BC451F">
        <w:rPr>
          <w:szCs w:val="20"/>
          <w:lang w:val="uk-UA"/>
        </w:rPr>
        <w:t xml:space="preserve"> </w:t>
      </w:r>
      <w:r w:rsidR="00F01ED7" w:rsidRPr="00BC451F">
        <w:rPr>
          <w:szCs w:val="20"/>
          <w:lang w:val="uk-UA"/>
        </w:rPr>
        <w:t>до Д</w:t>
      </w:r>
      <w:r w:rsidR="00B31F53" w:rsidRPr="00BC451F">
        <w:rPr>
          <w:szCs w:val="20"/>
          <w:lang w:val="uk-UA"/>
        </w:rPr>
        <w:t>оговору</w:t>
      </w:r>
      <w:r w:rsidRPr="00BC451F">
        <w:rPr>
          <w:szCs w:val="20"/>
          <w:lang w:val="uk-UA"/>
        </w:rPr>
        <w:t xml:space="preserve"> про надання туристичних послуг</w:t>
      </w:r>
      <w:r w:rsidR="00B31F53" w:rsidRPr="00BC451F">
        <w:rPr>
          <w:szCs w:val="20"/>
          <w:lang w:val="uk-UA"/>
        </w:rPr>
        <w:t xml:space="preserve"> (на туристичне обслуговування)</w:t>
      </w:r>
      <w:r w:rsidR="00637BBC" w:rsidRPr="00BC451F">
        <w:rPr>
          <w:szCs w:val="20"/>
          <w:lang w:val="uk-UA"/>
        </w:rPr>
        <w:t xml:space="preserve"> №_____________ від «__» __________ 20__ року</w:t>
      </w:r>
      <w:r w:rsidR="00B31F53" w:rsidRPr="00BC451F">
        <w:rPr>
          <w:szCs w:val="20"/>
          <w:lang w:val="uk-UA"/>
        </w:rPr>
        <w:t xml:space="preserve"> (надалі – Додаткова угода) </w:t>
      </w:r>
      <w:r w:rsidR="0094124D" w:rsidRPr="00BC451F">
        <w:rPr>
          <w:szCs w:val="20"/>
          <w:lang w:val="uk-UA"/>
        </w:rPr>
        <w:t>про нас</w:t>
      </w:r>
      <w:r w:rsidR="00397C33" w:rsidRPr="00BC451F">
        <w:rPr>
          <w:szCs w:val="20"/>
          <w:lang w:val="uk-UA"/>
        </w:rPr>
        <w:t>т</w:t>
      </w:r>
      <w:r w:rsidR="0094124D" w:rsidRPr="00BC451F">
        <w:rPr>
          <w:szCs w:val="20"/>
          <w:lang w:val="uk-UA"/>
        </w:rPr>
        <w:t>упне:</w:t>
      </w:r>
    </w:p>
    <w:p w:rsidR="0095420B" w:rsidRPr="00BC451F" w:rsidRDefault="00F01ED7" w:rsidP="0094124D">
      <w:pPr>
        <w:pStyle w:val="a3"/>
        <w:numPr>
          <w:ilvl w:val="0"/>
          <w:numId w:val="5"/>
        </w:numPr>
        <w:spacing w:line="240" w:lineRule="auto"/>
        <w:rPr>
          <w:szCs w:val="20"/>
          <w:lang w:val="uk-UA"/>
        </w:rPr>
      </w:pPr>
      <w:r w:rsidRPr="00BC451F">
        <w:rPr>
          <w:szCs w:val="20"/>
          <w:lang w:val="uk-UA"/>
        </w:rPr>
        <w:t xml:space="preserve">Додаток 1 до Договору </w:t>
      </w:r>
      <w:r w:rsidR="0094124D" w:rsidRPr="00BC451F">
        <w:rPr>
          <w:szCs w:val="20"/>
          <w:lang w:val="uk-UA"/>
        </w:rPr>
        <w:t xml:space="preserve">викласти </w:t>
      </w:r>
      <w:r w:rsidRPr="00BC451F">
        <w:rPr>
          <w:szCs w:val="20"/>
          <w:lang w:val="uk-UA"/>
        </w:rPr>
        <w:t xml:space="preserve">в наступній редакції: </w:t>
      </w:r>
    </w:p>
    <w:p w:rsidR="00812792" w:rsidRPr="00BC451F" w:rsidRDefault="0094124D" w:rsidP="00397C33">
      <w:pPr>
        <w:pStyle w:val="a3"/>
        <w:spacing w:line="240" w:lineRule="auto"/>
        <w:ind w:left="851" w:firstLine="0"/>
        <w:rPr>
          <w:szCs w:val="20"/>
          <w:lang w:val="uk-UA"/>
        </w:rPr>
      </w:pPr>
      <w:r w:rsidRPr="00BC451F">
        <w:rPr>
          <w:szCs w:val="20"/>
          <w:lang w:val="uk-UA"/>
        </w:rPr>
        <w:t>«</w:t>
      </w:r>
      <w:r w:rsidRPr="00BC451F">
        <w:rPr>
          <w:b/>
          <w:szCs w:val="20"/>
          <w:lang w:val="uk-UA"/>
        </w:rPr>
        <w:t>1.</w:t>
      </w:r>
      <w:r w:rsidRPr="00BC451F">
        <w:rPr>
          <w:szCs w:val="20"/>
          <w:lang w:val="uk-UA"/>
        </w:rPr>
        <w:t xml:space="preserve"> </w:t>
      </w:r>
      <w:r w:rsidR="00812792" w:rsidRPr="00BC451F">
        <w:rPr>
          <w:b/>
          <w:szCs w:val="20"/>
          <w:lang w:val="uk-UA"/>
        </w:rPr>
        <w:t>Відомості про осіб, яким надаються туристичні послуги: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2384"/>
        <w:gridCol w:w="2561"/>
        <w:gridCol w:w="1726"/>
      </w:tblGrid>
      <w:tr w:rsidR="00812792" w:rsidRPr="00BC451F" w:rsidTr="0094124D">
        <w:trPr>
          <w:trHeight w:val="121"/>
        </w:trPr>
        <w:tc>
          <w:tcPr>
            <w:tcW w:w="2963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rPr>
                <w:color w:val="auto"/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Дані туристів</w:t>
            </w:r>
          </w:p>
        </w:tc>
        <w:tc>
          <w:tcPr>
            <w:tcW w:w="2384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0"/>
              <w:jc w:val="center"/>
              <w:rPr>
                <w:color w:val="auto"/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Дата народження</w:t>
            </w:r>
          </w:p>
        </w:tc>
        <w:tc>
          <w:tcPr>
            <w:tcW w:w="2561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0"/>
              <w:rPr>
                <w:color w:val="auto"/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Паспортні дані (номер паспорту та термін його дії)</w:t>
            </w:r>
          </w:p>
        </w:tc>
        <w:tc>
          <w:tcPr>
            <w:tcW w:w="1726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0"/>
              <w:jc w:val="center"/>
              <w:rPr>
                <w:color w:val="auto"/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Додаткова інформація</w:t>
            </w:r>
          </w:p>
        </w:tc>
      </w:tr>
      <w:tr w:rsidR="00812792" w:rsidRPr="00BC451F" w:rsidTr="0094124D">
        <w:trPr>
          <w:trHeight w:val="811"/>
        </w:trPr>
        <w:tc>
          <w:tcPr>
            <w:tcW w:w="2963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  <w:tc>
          <w:tcPr>
            <w:tcW w:w="2384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6F6F6F"/>
                <w:szCs w:val="20"/>
                <w:lang w:val="uk-UA" w:eastAsia="be-BY"/>
              </w:rPr>
            </w:pPr>
          </w:p>
        </w:tc>
        <w:tc>
          <w:tcPr>
            <w:tcW w:w="2561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333333"/>
                <w:szCs w:val="20"/>
                <w:lang w:val="uk-UA" w:eastAsia="be-BY"/>
              </w:rPr>
            </w:pPr>
            <w:r w:rsidRPr="00BC451F">
              <w:rPr>
                <w:color w:val="333333"/>
                <w:szCs w:val="20"/>
                <w:lang w:val="uk-UA" w:eastAsia="be-BY"/>
              </w:rPr>
              <w:t xml:space="preserve"> </w:t>
            </w:r>
          </w:p>
        </w:tc>
        <w:tc>
          <w:tcPr>
            <w:tcW w:w="1726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</w:tr>
      <w:tr w:rsidR="00812792" w:rsidRPr="00BC451F" w:rsidTr="0094124D">
        <w:trPr>
          <w:trHeight w:val="811"/>
        </w:trPr>
        <w:tc>
          <w:tcPr>
            <w:tcW w:w="2963" w:type="dxa"/>
          </w:tcPr>
          <w:p w:rsidR="00812792" w:rsidRPr="00BC451F" w:rsidRDefault="00812792" w:rsidP="001722F0">
            <w:pPr>
              <w:autoSpaceDE w:val="0"/>
              <w:autoSpaceDN w:val="0"/>
              <w:adjustRightInd w:val="0"/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  <w:r w:rsidRPr="00BC451F">
              <w:rPr>
                <w:color w:val="auto"/>
                <w:szCs w:val="20"/>
                <w:lang w:val="uk-UA"/>
              </w:rPr>
              <w:t xml:space="preserve"> </w:t>
            </w:r>
          </w:p>
        </w:tc>
        <w:tc>
          <w:tcPr>
            <w:tcW w:w="2384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2561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  <w:tc>
          <w:tcPr>
            <w:tcW w:w="1726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</w:tr>
      <w:tr w:rsidR="00812792" w:rsidRPr="00BC451F" w:rsidTr="0094124D">
        <w:trPr>
          <w:trHeight w:val="811"/>
        </w:trPr>
        <w:tc>
          <w:tcPr>
            <w:tcW w:w="2963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  <w:tc>
          <w:tcPr>
            <w:tcW w:w="2384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6F6F6F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561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6F6F6F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726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</w:tr>
      <w:tr w:rsidR="00812792" w:rsidRPr="00BC451F" w:rsidTr="0094124D">
        <w:trPr>
          <w:trHeight w:val="811"/>
        </w:trPr>
        <w:tc>
          <w:tcPr>
            <w:tcW w:w="2963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  <w:tc>
          <w:tcPr>
            <w:tcW w:w="2384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6F6F6F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561" w:type="dxa"/>
          </w:tcPr>
          <w:p w:rsidR="00812792" w:rsidRPr="00BC451F" w:rsidRDefault="00812792" w:rsidP="001722F0">
            <w:pPr>
              <w:spacing w:after="0" w:line="276" w:lineRule="auto"/>
              <w:ind w:left="0" w:right="0" w:firstLine="851"/>
              <w:jc w:val="left"/>
              <w:rPr>
                <w:color w:val="6F6F6F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726" w:type="dxa"/>
          </w:tcPr>
          <w:p w:rsidR="00812792" w:rsidRPr="00BC451F" w:rsidRDefault="00812792" w:rsidP="001722F0">
            <w:pPr>
              <w:tabs>
                <w:tab w:val="left" w:pos="960"/>
              </w:tabs>
              <w:spacing w:after="0" w:line="276" w:lineRule="auto"/>
              <w:ind w:left="0" w:right="0" w:firstLine="851"/>
              <w:jc w:val="left"/>
              <w:rPr>
                <w:color w:val="auto"/>
                <w:szCs w:val="20"/>
                <w:lang w:val="uk-UA"/>
              </w:rPr>
            </w:pPr>
          </w:p>
        </w:tc>
      </w:tr>
    </w:tbl>
    <w:p w:rsidR="00812792" w:rsidRPr="00BC451F" w:rsidRDefault="00397C33" w:rsidP="00397C33">
      <w:pPr>
        <w:spacing w:after="53" w:line="276" w:lineRule="auto"/>
        <w:ind w:left="851" w:right="0" w:firstLine="0"/>
        <w:jc w:val="left"/>
        <w:rPr>
          <w:b/>
          <w:szCs w:val="20"/>
          <w:lang w:val="uk-UA"/>
        </w:rPr>
      </w:pPr>
      <w:r w:rsidRPr="00BC451F">
        <w:rPr>
          <w:b/>
          <w:szCs w:val="20"/>
          <w:lang w:val="uk-UA"/>
        </w:rPr>
        <w:t xml:space="preserve">2. </w:t>
      </w:r>
      <w:r w:rsidR="00812792" w:rsidRPr="00BC451F">
        <w:rPr>
          <w:b/>
          <w:szCs w:val="20"/>
          <w:lang w:val="uk-UA"/>
        </w:rPr>
        <w:t>Замовлені туристичні послуги:</w:t>
      </w:r>
    </w:p>
    <w:tbl>
      <w:tblPr>
        <w:tblW w:w="963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705"/>
        <w:gridCol w:w="4978"/>
      </w:tblGrid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color w:val="auto"/>
                <w:szCs w:val="20"/>
                <w:lang w:val="uk-UA"/>
              </w:rPr>
            </w:pPr>
            <w:r w:rsidRPr="00BC451F">
              <w:rPr>
                <w:color w:val="auto"/>
                <w:szCs w:val="20"/>
                <w:lang w:val="uk-UA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Країна перебування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color w:val="auto"/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Дата початку та закінчення Тура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color w:val="auto"/>
                <w:szCs w:val="20"/>
                <w:lang w:val="uk-UA"/>
              </w:rPr>
            </w:pPr>
            <w:r w:rsidRPr="00BC451F">
              <w:rPr>
                <w:color w:val="auto"/>
                <w:szCs w:val="20"/>
                <w:lang w:val="uk-UA"/>
              </w:rPr>
              <w:t>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Умови перевезення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color w:val="auto"/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Дата та місце відправлення: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color w:val="auto"/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Дата та місце повернення: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Готель: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proofErr w:type="spellStart"/>
            <w:r w:rsidRPr="00BC451F">
              <w:rPr>
                <w:szCs w:val="20"/>
                <w:lang w:val="uk-UA"/>
              </w:rPr>
              <w:t>Місцезанходження</w:t>
            </w:r>
            <w:proofErr w:type="spellEnd"/>
            <w:r w:rsidRPr="00BC451F">
              <w:rPr>
                <w:szCs w:val="20"/>
                <w:lang w:val="uk-UA"/>
              </w:rPr>
              <w:t xml:space="preserve"> готелю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Період розміщення в готелі,</w:t>
            </w:r>
          </w:p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кількість ночей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Тип розміщення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Тип харчування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5.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Трансфер (</w:t>
            </w:r>
            <w:proofErr w:type="spellStart"/>
            <w:r w:rsidRPr="00BC451F">
              <w:rPr>
                <w:szCs w:val="20"/>
                <w:lang w:val="uk-UA"/>
              </w:rPr>
              <w:t>ідивідуальний</w:t>
            </w:r>
            <w:proofErr w:type="spellEnd"/>
            <w:r w:rsidRPr="00BC451F">
              <w:rPr>
                <w:szCs w:val="20"/>
                <w:lang w:val="uk-UA"/>
              </w:rPr>
              <w:t>/груповий)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Маршрут трансферу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6.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Екскурсійна програма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8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Страхування:</w:t>
            </w: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Медичне страхування (так/ні)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Страхування від нещасного випадку (так/ні)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Страхування фінансових ризиків, пов</w:t>
            </w:r>
            <w:r w:rsidR="00BC451F">
              <w:rPr>
                <w:szCs w:val="20"/>
                <w:lang w:val="uk-UA"/>
              </w:rPr>
              <w:t>’</w:t>
            </w:r>
            <w:r w:rsidRPr="00BC451F">
              <w:rPr>
                <w:szCs w:val="20"/>
                <w:lang w:val="uk-UA"/>
              </w:rPr>
              <w:t>язаних із скасуванням або перериванням туристичної подорожі* (так/ні)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Страхування інших ризиків, пов</w:t>
            </w:r>
            <w:r w:rsidR="00BC451F">
              <w:rPr>
                <w:szCs w:val="20"/>
                <w:lang w:val="uk-UA"/>
              </w:rPr>
              <w:t>’</w:t>
            </w:r>
            <w:r w:rsidRPr="00BC451F">
              <w:rPr>
                <w:szCs w:val="20"/>
                <w:lang w:val="uk-UA"/>
              </w:rPr>
              <w:t>язаних із здійсненням подорожі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 xml:space="preserve">8. 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Візова підтримка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  <w:tr w:rsidR="009600D0" w:rsidRPr="00BC451F" w:rsidTr="0094124D">
        <w:trPr>
          <w:trHeight w:val="300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346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9.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D0" w:rsidRPr="00BC451F" w:rsidRDefault="009600D0" w:rsidP="0082415E">
            <w:pPr>
              <w:spacing w:after="0" w:line="276" w:lineRule="auto"/>
              <w:ind w:left="0" w:right="0" w:firstLine="111"/>
              <w:jc w:val="left"/>
              <w:rPr>
                <w:szCs w:val="20"/>
                <w:lang w:val="uk-UA"/>
              </w:rPr>
            </w:pPr>
            <w:r w:rsidRPr="00BC451F">
              <w:rPr>
                <w:szCs w:val="20"/>
                <w:lang w:val="uk-UA"/>
              </w:rPr>
              <w:t>Інші туристичні послуги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D0" w:rsidRPr="00BC451F" w:rsidRDefault="009600D0" w:rsidP="0082415E">
            <w:pPr>
              <w:spacing w:after="0" w:line="276" w:lineRule="auto"/>
              <w:ind w:left="0" w:right="0" w:firstLine="851"/>
              <w:jc w:val="left"/>
              <w:rPr>
                <w:szCs w:val="20"/>
                <w:lang w:val="uk-UA"/>
              </w:rPr>
            </w:pPr>
          </w:p>
        </w:tc>
      </w:tr>
    </w:tbl>
    <w:p w:rsidR="00812792" w:rsidRPr="00BC451F" w:rsidRDefault="00812792" w:rsidP="00397C33">
      <w:pPr>
        <w:tabs>
          <w:tab w:val="center" w:pos="1560"/>
        </w:tabs>
        <w:spacing w:after="0" w:line="276" w:lineRule="auto"/>
        <w:ind w:left="0" w:right="0" w:firstLine="851"/>
        <w:rPr>
          <w:color w:val="auto"/>
          <w:szCs w:val="20"/>
          <w:lang w:val="uk-UA"/>
        </w:rPr>
      </w:pPr>
      <w:r w:rsidRPr="00BC451F">
        <w:rPr>
          <w:color w:val="auto"/>
          <w:szCs w:val="20"/>
          <w:lang w:val="uk-UA"/>
        </w:rPr>
        <w:t>*Датою укладення Договору страхування фінансових ризиків, пов</w:t>
      </w:r>
      <w:r w:rsidR="00ED166A" w:rsidRPr="00BC451F">
        <w:rPr>
          <w:color w:val="auto"/>
          <w:szCs w:val="20"/>
          <w:lang w:val="uk-UA"/>
        </w:rPr>
        <w:t>’</w:t>
      </w:r>
      <w:r w:rsidRPr="00BC451F">
        <w:rPr>
          <w:color w:val="auto"/>
          <w:szCs w:val="20"/>
          <w:lang w:val="uk-UA"/>
        </w:rPr>
        <w:t>язаних із скасуванням або перериванням туристичної подорожі є дата, зазначена в полісі ст</w:t>
      </w:r>
      <w:r w:rsidR="00ED166A" w:rsidRPr="00BC451F">
        <w:rPr>
          <w:color w:val="auto"/>
          <w:szCs w:val="20"/>
          <w:lang w:val="uk-UA"/>
        </w:rPr>
        <w:t>р</w:t>
      </w:r>
      <w:r w:rsidRPr="00BC451F">
        <w:rPr>
          <w:color w:val="auto"/>
          <w:szCs w:val="20"/>
          <w:lang w:val="uk-UA"/>
        </w:rPr>
        <w:t>ахування (пам</w:t>
      </w:r>
      <w:r w:rsidR="00ED166A" w:rsidRPr="00BC451F">
        <w:rPr>
          <w:color w:val="auto"/>
          <w:szCs w:val="20"/>
          <w:lang w:val="uk-UA"/>
        </w:rPr>
        <w:t>’</w:t>
      </w:r>
      <w:r w:rsidRPr="00BC451F">
        <w:rPr>
          <w:color w:val="auto"/>
          <w:szCs w:val="20"/>
          <w:lang w:val="uk-UA"/>
        </w:rPr>
        <w:t xml:space="preserve">ятці застрахованої особи),  але у будь-якому разі не раніше отримання Туроператором повної оплати за </w:t>
      </w:r>
      <w:proofErr w:type="spellStart"/>
      <w:r w:rsidRPr="00BC451F">
        <w:rPr>
          <w:color w:val="auto"/>
          <w:szCs w:val="20"/>
          <w:lang w:val="uk-UA"/>
        </w:rPr>
        <w:t>Турпродукт</w:t>
      </w:r>
      <w:proofErr w:type="spellEnd"/>
      <w:r w:rsidRPr="00BC451F">
        <w:rPr>
          <w:color w:val="auto"/>
          <w:szCs w:val="20"/>
          <w:lang w:val="uk-UA"/>
        </w:rPr>
        <w:t>.</w:t>
      </w:r>
    </w:p>
    <w:p w:rsidR="0094124D" w:rsidRPr="00BC451F" w:rsidRDefault="00397C33" w:rsidP="00397C33">
      <w:pPr>
        <w:pStyle w:val="a3"/>
        <w:tabs>
          <w:tab w:val="center" w:pos="1560"/>
        </w:tabs>
        <w:spacing w:after="0" w:line="276" w:lineRule="auto"/>
        <w:ind w:left="0" w:right="0" w:firstLine="851"/>
        <w:rPr>
          <w:color w:val="auto"/>
          <w:szCs w:val="20"/>
          <w:lang w:val="uk-UA"/>
        </w:rPr>
      </w:pPr>
      <w:r w:rsidRPr="00BC451F">
        <w:rPr>
          <w:color w:val="auto"/>
          <w:szCs w:val="20"/>
          <w:lang w:val="uk-UA"/>
        </w:rPr>
        <w:t xml:space="preserve">2.1. </w:t>
      </w:r>
      <w:r w:rsidR="00D24917" w:rsidRPr="00BC451F">
        <w:rPr>
          <w:color w:val="auto"/>
          <w:szCs w:val="20"/>
          <w:lang w:val="uk-UA"/>
        </w:rPr>
        <w:t>Сторони погодили, у разі якщо в Україні або в країні</w:t>
      </w:r>
      <w:r w:rsidR="00CE6CDA" w:rsidRPr="00BC451F">
        <w:rPr>
          <w:color w:val="auto"/>
          <w:szCs w:val="20"/>
          <w:lang w:val="uk-UA"/>
        </w:rPr>
        <w:t xml:space="preserve"> слідування будуть запроваджені</w:t>
      </w:r>
      <w:r w:rsidR="00D24917" w:rsidRPr="00BC451F">
        <w:rPr>
          <w:color w:val="auto"/>
          <w:szCs w:val="20"/>
          <w:lang w:val="uk-UA"/>
        </w:rPr>
        <w:t xml:space="preserve"> уповноваженими органами державної влади карантин або інші обмежувальні заходи</w:t>
      </w:r>
      <w:r w:rsidR="00A1375F" w:rsidRPr="00BC451F">
        <w:rPr>
          <w:color w:val="auto"/>
          <w:szCs w:val="20"/>
          <w:lang w:val="uk-UA"/>
        </w:rPr>
        <w:t>, обмеження щодо можливості виконання пасажирських перевезень (авто, авіа, залізничних) у країну слідування та</w:t>
      </w:r>
      <w:r w:rsidR="00D975C1" w:rsidRPr="00BC451F">
        <w:rPr>
          <w:color w:val="auto"/>
          <w:szCs w:val="20"/>
          <w:lang w:val="uk-UA"/>
        </w:rPr>
        <w:t xml:space="preserve"> зміни</w:t>
      </w:r>
      <w:r w:rsidR="00A1375F" w:rsidRPr="00BC451F">
        <w:rPr>
          <w:color w:val="auto"/>
          <w:szCs w:val="20"/>
          <w:lang w:val="uk-UA"/>
        </w:rPr>
        <w:t xml:space="preserve"> графіків (розкладів) виконання таких перевезень, </w:t>
      </w:r>
      <w:r w:rsidR="00D24917" w:rsidRPr="00BC451F">
        <w:rPr>
          <w:color w:val="auto"/>
          <w:szCs w:val="20"/>
          <w:lang w:val="uk-UA"/>
        </w:rPr>
        <w:t xml:space="preserve">внаслідок яких турист не зможе скористатись послугами на умовах, визначених цим Додатком, </w:t>
      </w:r>
      <w:r w:rsidR="00BD1CEF" w:rsidRPr="00BC451F">
        <w:rPr>
          <w:color w:val="auto"/>
          <w:szCs w:val="20"/>
          <w:lang w:val="uk-UA"/>
        </w:rPr>
        <w:t>дата надання тури</w:t>
      </w:r>
      <w:r w:rsidR="00CE6CDA" w:rsidRPr="00BC451F">
        <w:rPr>
          <w:color w:val="auto"/>
          <w:szCs w:val="20"/>
          <w:lang w:val="uk-UA"/>
        </w:rPr>
        <w:t xml:space="preserve">стичних послуг може бути змінена. У такому разі внесення змін до </w:t>
      </w:r>
      <w:r w:rsidR="00A1375F" w:rsidRPr="00BC451F">
        <w:rPr>
          <w:color w:val="auto"/>
          <w:szCs w:val="20"/>
          <w:lang w:val="uk-UA"/>
        </w:rPr>
        <w:t xml:space="preserve">цього </w:t>
      </w:r>
      <w:r w:rsidR="00CE6CDA" w:rsidRPr="00BC451F">
        <w:rPr>
          <w:color w:val="auto"/>
          <w:szCs w:val="20"/>
          <w:lang w:val="uk-UA"/>
        </w:rPr>
        <w:t xml:space="preserve">Додатку </w:t>
      </w:r>
      <w:r w:rsidR="00A1375F" w:rsidRPr="00BC451F">
        <w:rPr>
          <w:color w:val="auto"/>
          <w:szCs w:val="20"/>
          <w:lang w:val="uk-UA"/>
        </w:rPr>
        <w:t>не потребується</w:t>
      </w:r>
      <w:r w:rsidR="00CE6CDA" w:rsidRPr="00BC451F">
        <w:rPr>
          <w:color w:val="auto"/>
          <w:szCs w:val="20"/>
          <w:lang w:val="uk-UA"/>
        </w:rPr>
        <w:t xml:space="preserve">. </w:t>
      </w:r>
    </w:p>
    <w:p w:rsidR="00812792" w:rsidRPr="00BC451F" w:rsidRDefault="00397C33" w:rsidP="00397C33">
      <w:pPr>
        <w:tabs>
          <w:tab w:val="center" w:pos="5173"/>
        </w:tabs>
        <w:spacing w:after="0" w:line="276" w:lineRule="auto"/>
        <w:ind w:left="0" w:right="0" w:firstLine="851"/>
        <w:rPr>
          <w:b/>
          <w:color w:val="auto"/>
          <w:szCs w:val="20"/>
          <w:lang w:val="uk-UA"/>
        </w:rPr>
      </w:pPr>
      <w:r w:rsidRPr="00BC451F">
        <w:rPr>
          <w:b/>
          <w:color w:val="auto"/>
          <w:szCs w:val="20"/>
          <w:lang w:val="uk-UA"/>
        </w:rPr>
        <w:t>3.</w:t>
      </w:r>
      <w:r w:rsidR="00812792" w:rsidRPr="00BC451F">
        <w:rPr>
          <w:b/>
          <w:color w:val="auto"/>
          <w:szCs w:val="20"/>
          <w:lang w:val="uk-UA"/>
        </w:rPr>
        <w:t xml:space="preserve">Вартість </w:t>
      </w:r>
      <w:proofErr w:type="spellStart"/>
      <w:r w:rsidR="00812792" w:rsidRPr="00BC451F">
        <w:rPr>
          <w:b/>
          <w:color w:val="auto"/>
          <w:szCs w:val="20"/>
          <w:lang w:val="uk-UA"/>
        </w:rPr>
        <w:t>Турпродукту</w:t>
      </w:r>
      <w:proofErr w:type="spellEnd"/>
      <w:r w:rsidR="00812792" w:rsidRPr="00BC451F">
        <w:rPr>
          <w:b/>
          <w:color w:val="auto"/>
          <w:szCs w:val="20"/>
          <w:lang w:val="uk-UA"/>
        </w:rPr>
        <w:t>/</w:t>
      </w:r>
      <w:proofErr w:type="spellStart"/>
      <w:r w:rsidR="00812792" w:rsidRPr="00BC451F">
        <w:rPr>
          <w:b/>
          <w:color w:val="auto"/>
          <w:szCs w:val="20"/>
          <w:lang w:val="uk-UA"/>
        </w:rPr>
        <w:t>Турпослуги</w:t>
      </w:r>
      <w:proofErr w:type="spellEnd"/>
      <w:r w:rsidR="00812792" w:rsidRPr="00BC451F">
        <w:rPr>
          <w:b/>
          <w:color w:val="auto"/>
          <w:szCs w:val="20"/>
          <w:lang w:val="uk-UA"/>
        </w:rPr>
        <w:t>:</w:t>
      </w:r>
    </w:p>
    <w:p w:rsidR="00A8108A" w:rsidRPr="00BC451F" w:rsidRDefault="00397C33" w:rsidP="00397C33">
      <w:pPr>
        <w:spacing w:line="276" w:lineRule="auto"/>
        <w:ind w:left="0" w:firstLine="851"/>
        <w:rPr>
          <w:color w:val="auto"/>
          <w:szCs w:val="20"/>
          <w:lang w:val="uk-UA"/>
        </w:rPr>
      </w:pPr>
      <w:r w:rsidRPr="00BC451F">
        <w:rPr>
          <w:color w:val="auto"/>
          <w:szCs w:val="20"/>
          <w:lang w:val="uk-UA"/>
        </w:rPr>
        <w:t>3.1.</w:t>
      </w:r>
      <w:r w:rsidR="00EE1CD4" w:rsidRPr="00BC451F">
        <w:rPr>
          <w:color w:val="auto"/>
          <w:szCs w:val="20"/>
          <w:lang w:val="uk-UA"/>
        </w:rPr>
        <w:t>Загальна в</w:t>
      </w:r>
      <w:r w:rsidR="00812792" w:rsidRPr="00BC451F">
        <w:rPr>
          <w:color w:val="auto"/>
          <w:szCs w:val="20"/>
          <w:lang w:val="uk-UA"/>
        </w:rPr>
        <w:t xml:space="preserve">артість </w:t>
      </w:r>
      <w:proofErr w:type="spellStart"/>
      <w:r w:rsidR="00812792" w:rsidRPr="00BC451F">
        <w:rPr>
          <w:color w:val="auto"/>
          <w:szCs w:val="20"/>
          <w:lang w:val="uk-UA"/>
        </w:rPr>
        <w:t>Турпродукту</w:t>
      </w:r>
      <w:proofErr w:type="spellEnd"/>
      <w:r w:rsidR="00812792" w:rsidRPr="00BC451F">
        <w:rPr>
          <w:color w:val="auto"/>
          <w:szCs w:val="20"/>
          <w:lang w:val="uk-UA"/>
        </w:rPr>
        <w:t>/</w:t>
      </w:r>
      <w:proofErr w:type="spellStart"/>
      <w:r w:rsidR="00812792" w:rsidRPr="00BC451F">
        <w:rPr>
          <w:color w:val="auto"/>
          <w:szCs w:val="20"/>
          <w:lang w:val="uk-UA"/>
        </w:rPr>
        <w:t>Турпослуг</w:t>
      </w:r>
      <w:proofErr w:type="spellEnd"/>
      <w:r w:rsidR="00812792" w:rsidRPr="00BC451F">
        <w:rPr>
          <w:color w:val="auto"/>
          <w:szCs w:val="20"/>
          <w:lang w:val="uk-UA"/>
        </w:rPr>
        <w:t xml:space="preserve">, послуг Візової підтримки та послуг Турагента відповідно до цього Додатку до Договору на дату укладення цього Додатку до Договору становить ___________ (__________________) гривень. </w:t>
      </w:r>
      <w:r w:rsidR="00A1375F" w:rsidRPr="00BC451F">
        <w:rPr>
          <w:color w:val="auto"/>
          <w:szCs w:val="20"/>
          <w:lang w:val="uk-UA"/>
        </w:rPr>
        <w:t xml:space="preserve">Сторони погодили, що сума, що сплачена Замовником та підлягає зарахуванню в рахунок оплати вартості послуг, визначених цим Додатком </w:t>
      </w:r>
      <w:r w:rsidR="00FF2BE1" w:rsidRPr="00BC451F">
        <w:rPr>
          <w:color w:val="auto"/>
          <w:szCs w:val="20"/>
          <w:lang w:val="uk-UA"/>
        </w:rPr>
        <w:t>становить ______________________ гривень.</w:t>
      </w:r>
      <w:r w:rsidR="002604E4" w:rsidRPr="00BC451F">
        <w:rPr>
          <w:color w:val="auto"/>
          <w:szCs w:val="20"/>
          <w:lang w:val="uk-UA"/>
        </w:rPr>
        <w:t xml:space="preserve"> </w:t>
      </w:r>
    </w:p>
    <w:p w:rsidR="00C9151F" w:rsidRPr="00BC451F" w:rsidRDefault="00397C33" w:rsidP="00397C33">
      <w:pPr>
        <w:pStyle w:val="a3"/>
        <w:spacing w:line="276" w:lineRule="auto"/>
        <w:ind w:left="0" w:firstLine="851"/>
        <w:rPr>
          <w:color w:val="auto"/>
          <w:szCs w:val="20"/>
          <w:lang w:val="uk-UA"/>
        </w:rPr>
      </w:pPr>
      <w:r w:rsidRPr="00BC451F">
        <w:rPr>
          <w:color w:val="auto"/>
          <w:szCs w:val="20"/>
          <w:lang w:val="uk-UA"/>
        </w:rPr>
        <w:t>3.2.</w:t>
      </w:r>
      <w:r w:rsidR="00A1375F" w:rsidRPr="00BC451F">
        <w:rPr>
          <w:color w:val="auto"/>
          <w:szCs w:val="20"/>
          <w:lang w:val="uk-UA"/>
        </w:rPr>
        <w:t xml:space="preserve">Сторони погодили, </w:t>
      </w:r>
      <w:r w:rsidR="00401C4F" w:rsidRPr="00BC451F">
        <w:rPr>
          <w:color w:val="auto"/>
          <w:szCs w:val="20"/>
          <w:lang w:val="uk-UA"/>
        </w:rPr>
        <w:t xml:space="preserve">у разі зміни вартості послуг, що входять до </w:t>
      </w:r>
      <w:proofErr w:type="spellStart"/>
      <w:r w:rsidR="00401C4F" w:rsidRPr="00BC451F">
        <w:rPr>
          <w:color w:val="auto"/>
          <w:szCs w:val="20"/>
          <w:lang w:val="uk-UA"/>
        </w:rPr>
        <w:t>Турпродукту</w:t>
      </w:r>
      <w:proofErr w:type="spellEnd"/>
      <w:r w:rsidR="00401C4F" w:rsidRPr="00BC451F">
        <w:rPr>
          <w:color w:val="auto"/>
          <w:szCs w:val="20"/>
          <w:lang w:val="uk-UA"/>
        </w:rPr>
        <w:t>/</w:t>
      </w:r>
      <w:proofErr w:type="spellStart"/>
      <w:r w:rsidR="00401C4F" w:rsidRPr="00BC451F">
        <w:rPr>
          <w:color w:val="auto"/>
          <w:szCs w:val="20"/>
          <w:lang w:val="uk-UA"/>
        </w:rPr>
        <w:t>Турпослуги</w:t>
      </w:r>
      <w:proofErr w:type="spellEnd"/>
      <w:r w:rsidR="00401C4F" w:rsidRPr="00BC451F">
        <w:rPr>
          <w:color w:val="auto"/>
          <w:szCs w:val="20"/>
          <w:lang w:val="uk-UA"/>
        </w:rPr>
        <w:t>, зокрема, зміни тарифів на послуги безпосередніх постачальників (іноземних партнерів, транспортних компаній, готелів тощо), змін тарифів, запровадження нових або підвищення діючих ставок податків і зборів та інших обов'язкових платежів, зміни курсу гривні до іноземної валюти</w:t>
      </w:r>
      <w:r w:rsidR="006B2C5C">
        <w:rPr>
          <w:color w:val="auto"/>
          <w:szCs w:val="20"/>
          <w:lang w:val="uk-UA"/>
        </w:rPr>
        <w:t xml:space="preserve"> – </w:t>
      </w:r>
      <w:r w:rsidR="00A1375F" w:rsidRPr="00BC451F">
        <w:rPr>
          <w:color w:val="auto"/>
          <w:szCs w:val="20"/>
          <w:lang w:val="uk-UA"/>
        </w:rPr>
        <w:t>загальна в</w:t>
      </w:r>
      <w:r w:rsidR="002604E4" w:rsidRPr="00BC451F">
        <w:rPr>
          <w:color w:val="auto"/>
          <w:szCs w:val="20"/>
          <w:lang w:val="uk-UA"/>
        </w:rPr>
        <w:t xml:space="preserve">артість </w:t>
      </w:r>
      <w:proofErr w:type="spellStart"/>
      <w:r w:rsidR="002604E4" w:rsidRPr="00BC451F">
        <w:rPr>
          <w:color w:val="auto"/>
          <w:szCs w:val="20"/>
          <w:lang w:val="uk-UA"/>
        </w:rPr>
        <w:t>Турпродукту</w:t>
      </w:r>
      <w:proofErr w:type="spellEnd"/>
      <w:r w:rsidR="002604E4" w:rsidRPr="00BC451F">
        <w:rPr>
          <w:color w:val="auto"/>
          <w:szCs w:val="20"/>
          <w:lang w:val="uk-UA"/>
        </w:rPr>
        <w:t>/</w:t>
      </w:r>
      <w:proofErr w:type="spellStart"/>
      <w:r w:rsidR="002604E4" w:rsidRPr="00BC451F">
        <w:rPr>
          <w:color w:val="auto"/>
          <w:szCs w:val="20"/>
          <w:lang w:val="uk-UA"/>
        </w:rPr>
        <w:t>Турпослуги</w:t>
      </w:r>
      <w:proofErr w:type="spellEnd"/>
      <w:r w:rsidR="002604E4" w:rsidRPr="00BC451F">
        <w:rPr>
          <w:color w:val="auto"/>
          <w:szCs w:val="20"/>
          <w:lang w:val="uk-UA"/>
        </w:rPr>
        <w:t xml:space="preserve"> може бути змінена </w:t>
      </w:r>
      <w:r w:rsidR="00401C4F" w:rsidRPr="00BC451F">
        <w:rPr>
          <w:color w:val="auto"/>
          <w:szCs w:val="20"/>
          <w:lang w:val="uk-UA"/>
        </w:rPr>
        <w:t xml:space="preserve">шляхом виставлення Туроператором відповідного рахунку. </w:t>
      </w:r>
    </w:p>
    <w:p w:rsidR="00C9151F" w:rsidRPr="00BC451F" w:rsidRDefault="00397C33" w:rsidP="00397C33">
      <w:pPr>
        <w:spacing w:after="0" w:line="276" w:lineRule="auto"/>
        <w:ind w:left="0" w:right="0" w:firstLine="851"/>
        <w:rPr>
          <w:szCs w:val="20"/>
          <w:lang w:val="uk-UA"/>
        </w:rPr>
      </w:pPr>
      <w:r w:rsidRPr="00BC451F">
        <w:rPr>
          <w:color w:val="auto"/>
          <w:szCs w:val="20"/>
          <w:lang w:val="uk-UA"/>
        </w:rPr>
        <w:t>4.</w:t>
      </w:r>
      <w:r w:rsidR="00812792" w:rsidRPr="00BC451F">
        <w:rPr>
          <w:color w:val="auto"/>
          <w:szCs w:val="20"/>
          <w:lang w:val="uk-UA"/>
        </w:rPr>
        <w:t xml:space="preserve">Оплата вартості </w:t>
      </w:r>
      <w:proofErr w:type="spellStart"/>
      <w:r w:rsidR="00812792" w:rsidRPr="00BC451F">
        <w:rPr>
          <w:color w:val="auto"/>
          <w:szCs w:val="20"/>
          <w:lang w:val="uk-UA"/>
        </w:rPr>
        <w:t>Турпродукту</w:t>
      </w:r>
      <w:proofErr w:type="spellEnd"/>
      <w:r w:rsidR="00812792" w:rsidRPr="00BC451F">
        <w:rPr>
          <w:color w:val="auto"/>
          <w:szCs w:val="20"/>
          <w:lang w:val="uk-UA"/>
        </w:rPr>
        <w:t>/</w:t>
      </w:r>
      <w:proofErr w:type="spellStart"/>
      <w:r w:rsidR="00812792" w:rsidRPr="00BC451F">
        <w:rPr>
          <w:color w:val="auto"/>
          <w:szCs w:val="20"/>
          <w:lang w:val="uk-UA"/>
        </w:rPr>
        <w:t>Турпослуг</w:t>
      </w:r>
      <w:proofErr w:type="spellEnd"/>
      <w:r w:rsidR="00812792" w:rsidRPr="00BC451F">
        <w:rPr>
          <w:color w:val="auto"/>
          <w:szCs w:val="20"/>
          <w:lang w:val="uk-UA"/>
        </w:rPr>
        <w:t xml:space="preserve"> здійснюється в порядку та на умовах визначених Договором.</w:t>
      </w:r>
    </w:p>
    <w:p w:rsidR="0094124D" w:rsidRPr="00BC451F" w:rsidRDefault="00397C33" w:rsidP="00397C33">
      <w:pPr>
        <w:spacing w:after="0" w:line="276" w:lineRule="auto"/>
        <w:ind w:left="0" w:righ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>5.</w:t>
      </w:r>
      <w:r w:rsidR="0094124D" w:rsidRPr="00BC451F">
        <w:rPr>
          <w:szCs w:val="20"/>
          <w:lang w:val="uk-UA"/>
        </w:rPr>
        <w:t>Даний Додаток складений в 2 (двох) ідентичних екземплярах, що мають однакову юридичну силу, по одному для кожної зі Сторін.</w:t>
      </w:r>
    </w:p>
    <w:p w:rsidR="0094124D" w:rsidRPr="00BC451F" w:rsidRDefault="00397C33" w:rsidP="00397C33">
      <w:pPr>
        <w:spacing w:after="0" w:line="276" w:lineRule="auto"/>
        <w:ind w:left="0" w:right="0" w:firstLine="851"/>
        <w:rPr>
          <w:szCs w:val="20"/>
          <w:lang w:val="uk-UA"/>
        </w:rPr>
      </w:pPr>
      <w:r w:rsidRPr="00BC451F">
        <w:rPr>
          <w:szCs w:val="20"/>
          <w:lang w:val="uk-UA"/>
        </w:rPr>
        <w:t>6.</w:t>
      </w:r>
      <w:r w:rsidR="0094124D" w:rsidRPr="00BC451F">
        <w:rPr>
          <w:szCs w:val="20"/>
          <w:lang w:val="uk-UA"/>
        </w:rPr>
        <w:t>Даний Додаток набуває чинності з моменту його підписання обома Сторонами, але у будь-якому разі не раніше дати акцепту (підтвердження) Туроператором Заявки та є невід’ємною частиною Договору.»</w:t>
      </w:r>
    </w:p>
    <w:p w:rsidR="0094124D" w:rsidRPr="00BC451F" w:rsidRDefault="0094124D" w:rsidP="00397C33">
      <w:pPr>
        <w:pStyle w:val="a3"/>
        <w:spacing w:after="0" w:line="276" w:lineRule="auto"/>
        <w:ind w:left="0" w:right="0" w:firstLine="851"/>
        <w:rPr>
          <w:szCs w:val="20"/>
          <w:lang w:val="uk-UA"/>
        </w:rPr>
      </w:pPr>
    </w:p>
    <w:p w:rsidR="00401C4F" w:rsidRPr="00BC451F" w:rsidRDefault="00401C4F" w:rsidP="003E6EC6">
      <w:pPr>
        <w:pStyle w:val="a3"/>
        <w:numPr>
          <w:ilvl w:val="0"/>
          <w:numId w:val="5"/>
        </w:numPr>
        <w:spacing w:after="0" w:line="240" w:lineRule="auto"/>
        <w:ind w:left="0" w:right="0" w:firstLine="709"/>
        <w:rPr>
          <w:szCs w:val="20"/>
          <w:lang w:val="uk-UA"/>
        </w:rPr>
      </w:pPr>
      <w:r w:rsidRPr="00BC451F">
        <w:rPr>
          <w:szCs w:val="20"/>
          <w:lang w:val="uk-UA"/>
        </w:rPr>
        <w:t>Інші умови Договору, не змінені цією Додатковою угодою, залишаються незмінними і сторони підтверджують по ним свої зобов'язання.</w:t>
      </w:r>
    </w:p>
    <w:p w:rsidR="00812792" w:rsidRPr="00C16C50" w:rsidRDefault="00812792" w:rsidP="003E6EC6">
      <w:pPr>
        <w:pStyle w:val="a3"/>
        <w:numPr>
          <w:ilvl w:val="0"/>
          <w:numId w:val="5"/>
        </w:numPr>
        <w:spacing w:after="0" w:line="240" w:lineRule="auto"/>
        <w:ind w:left="0" w:right="0" w:firstLine="709"/>
      </w:pPr>
      <w:r w:rsidRPr="00C16C50">
        <w:t>Дан</w:t>
      </w:r>
      <w:r w:rsidR="0094124D" w:rsidRPr="00C16C50">
        <w:t>а Додаткова угода</w:t>
      </w:r>
      <w:r w:rsidRPr="00C16C50">
        <w:t xml:space="preserve"> складен</w:t>
      </w:r>
      <w:r w:rsidR="00401C4F" w:rsidRPr="00C16C50">
        <w:t>а</w:t>
      </w:r>
      <w:r w:rsidRPr="00C16C50">
        <w:t xml:space="preserve"> в 2 (двох) ідентичних екземплярах, що мають однакову юридичну силу, по одному для кожної зі Сторін.</w:t>
      </w:r>
    </w:p>
    <w:p w:rsidR="00812792" w:rsidRPr="003E6EC6" w:rsidRDefault="00812792" w:rsidP="003E6EC6">
      <w:pPr>
        <w:pStyle w:val="a3"/>
        <w:numPr>
          <w:ilvl w:val="0"/>
          <w:numId w:val="5"/>
        </w:numPr>
        <w:spacing w:after="0" w:line="240" w:lineRule="auto"/>
        <w:ind w:left="0" w:right="0" w:firstLine="709"/>
        <w:rPr>
          <w:lang w:val="uk-UA"/>
        </w:rPr>
      </w:pPr>
      <w:r w:rsidRPr="003E6EC6">
        <w:rPr>
          <w:lang w:val="uk-UA"/>
        </w:rPr>
        <w:t>Дан</w:t>
      </w:r>
      <w:r w:rsidR="00401C4F" w:rsidRPr="003E6EC6">
        <w:rPr>
          <w:lang w:val="uk-UA"/>
        </w:rPr>
        <w:t xml:space="preserve">а Додаткова угода </w:t>
      </w:r>
      <w:r w:rsidRPr="003E6EC6">
        <w:rPr>
          <w:lang w:val="uk-UA"/>
        </w:rPr>
        <w:t xml:space="preserve"> </w:t>
      </w:r>
      <w:r w:rsidR="0094124D" w:rsidRPr="003E6EC6">
        <w:rPr>
          <w:lang w:val="uk-UA"/>
        </w:rPr>
        <w:t>набуває чинності з моменту її</w:t>
      </w:r>
      <w:r w:rsidRPr="003E6EC6">
        <w:rPr>
          <w:lang w:val="uk-UA"/>
        </w:rPr>
        <w:t xml:space="preserve"> підписання обома Сторонами, але у будь-якому разі не раніше дати акцепту (підтвердження) Туроператором Заявки та є невід’ємною частиною Договору</w:t>
      </w:r>
      <w:r w:rsidR="00401C4F" w:rsidRPr="003E6EC6">
        <w:rPr>
          <w:lang w:val="uk-UA"/>
        </w:rPr>
        <w:t>.</w:t>
      </w:r>
    </w:p>
    <w:p w:rsidR="00812792" w:rsidRPr="00C16C50" w:rsidRDefault="00812792" w:rsidP="00C16C50">
      <w:pPr>
        <w:spacing w:line="240" w:lineRule="auto"/>
        <w:ind w:left="0" w:firstLine="0"/>
        <w:rPr>
          <w:szCs w:val="20"/>
          <w:lang w:val="uk-UA"/>
        </w:rPr>
      </w:pPr>
    </w:p>
    <w:p w:rsidR="00812792" w:rsidRPr="00BC451F" w:rsidRDefault="00812792" w:rsidP="00812792">
      <w:pPr>
        <w:tabs>
          <w:tab w:val="center" w:pos="5173"/>
        </w:tabs>
        <w:spacing w:after="0" w:line="276" w:lineRule="auto"/>
        <w:ind w:left="0" w:right="0" w:firstLine="851"/>
        <w:jc w:val="left"/>
        <w:rPr>
          <w:b/>
          <w:color w:val="auto"/>
          <w:szCs w:val="20"/>
          <w:lang w:val="uk-UA"/>
        </w:rPr>
      </w:pPr>
      <w:r w:rsidRPr="00BC451F">
        <w:rPr>
          <w:b/>
          <w:color w:val="auto"/>
          <w:szCs w:val="20"/>
          <w:lang w:val="uk-UA"/>
        </w:rPr>
        <w:t xml:space="preserve">ПІДПИСИ СТОРІН:                                                                                                                                                   </w:t>
      </w:r>
    </w:p>
    <w:p w:rsidR="00812792" w:rsidRPr="00BC451F" w:rsidRDefault="00812792" w:rsidP="00397C33">
      <w:pPr>
        <w:spacing w:after="0" w:line="276" w:lineRule="auto"/>
        <w:ind w:right="0"/>
        <w:rPr>
          <w:b/>
          <w:color w:val="auto"/>
          <w:szCs w:val="20"/>
          <w:lang w:val="uk-UA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20"/>
      </w:tblGrid>
      <w:tr w:rsidR="00812792" w:rsidRPr="00BC451F" w:rsidTr="001722F0">
        <w:trPr>
          <w:trHeight w:val="280"/>
        </w:trPr>
        <w:tc>
          <w:tcPr>
            <w:tcW w:w="5103" w:type="dxa"/>
          </w:tcPr>
          <w:p w:rsidR="00812792" w:rsidRPr="00BC451F" w:rsidRDefault="00812792" w:rsidP="001722F0">
            <w:pPr>
              <w:pStyle w:val="3"/>
              <w:spacing w:line="276" w:lineRule="auto"/>
              <w:ind w:firstLine="851"/>
              <w:rPr>
                <w:sz w:val="20"/>
              </w:rPr>
            </w:pPr>
            <w:r w:rsidRPr="00BC451F">
              <w:rPr>
                <w:sz w:val="20"/>
              </w:rPr>
              <w:t>ТУРАГЕНТ:</w:t>
            </w:r>
          </w:p>
          <w:p w:rsidR="00812792" w:rsidRPr="00BC451F" w:rsidRDefault="00812792" w:rsidP="001722F0">
            <w:pPr>
              <w:pStyle w:val="a4"/>
              <w:spacing w:line="276" w:lineRule="auto"/>
              <w:ind w:firstLine="851"/>
              <w:jc w:val="both"/>
              <w:rPr>
                <w:b w:val="0"/>
                <w:sz w:val="20"/>
                <w:lang w:val="uk-UA"/>
              </w:rPr>
            </w:pPr>
          </w:p>
          <w:p w:rsidR="00812792" w:rsidRPr="00BC451F" w:rsidRDefault="00812792" w:rsidP="001722F0">
            <w:pPr>
              <w:pStyle w:val="a4"/>
              <w:spacing w:line="276" w:lineRule="auto"/>
              <w:ind w:firstLine="851"/>
              <w:jc w:val="both"/>
              <w:rPr>
                <w:b w:val="0"/>
                <w:sz w:val="20"/>
                <w:lang w:val="uk-UA"/>
              </w:rPr>
            </w:pPr>
          </w:p>
        </w:tc>
        <w:tc>
          <w:tcPr>
            <w:tcW w:w="4420" w:type="dxa"/>
          </w:tcPr>
          <w:p w:rsidR="00812792" w:rsidRPr="00BC451F" w:rsidRDefault="00812792" w:rsidP="00397C33">
            <w:pPr>
              <w:snapToGrid w:val="0"/>
              <w:spacing w:line="276" w:lineRule="auto"/>
              <w:ind w:left="0" w:firstLine="851"/>
              <w:rPr>
                <w:b/>
                <w:szCs w:val="20"/>
                <w:lang w:val="uk-UA"/>
              </w:rPr>
            </w:pPr>
            <w:r w:rsidRPr="00BC451F">
              <w:rPr>
                <w:b/>
                <w:szCs w:val="20"/>
                <w:lang w:val="uk-UA"/>
              </w:rPr>
              <w:t>ЗАМОВНИК:</w:t>
            </w:r>
            <w:r w:rsidRPr="00BC451F">
              <w:rPr>
                <w:b/>
                <w:szCs w:val="20"/>
                <w:lang w:val="uk-UA"/>
              </w:rPr>
              <w:br/>
            </w:r>
          </w:p>
        </w:tc>
      </w:tr>
    </w:tbl>
    <w:p w:rsidR="00812792" w:rsidRPr="00BC451F" w:rsidRDefault="00812792" w:rsidP="00397C33">
      <w:pPr>
        <w:spacing w:after="0" w:line="240" w:lineRule="auto"/>
        <w:ind w:left="0" w:right="0" w:firstLine="0"/>
        <w:rPr>
          <w:szCs w:val="20"/>
          <w:lang w:val="uk-UA"/>
        </w:rPr>
      </w:pPr>
    </w:p>
    <w:sectPr w:rsidR="00812792" w:rsidRPr="00BC4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A68"/>
    <w:multiLevelType w:val="hybridMultilevel"/>
    <w:tmpl w:val="9800DE94"/>
    <w:lvl w:ilvl="0" w:tplc="C180D032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467F74"/>
    <w:multiLevelType w:val="multilevel"/>
    <w:tmpl w:val="A628D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20964C97"/>
    <w:multiLevelType w:val="multilevel"/>
    <w:tmpl w:val="9A149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6205B9C"/>
    <w:multiLevelType w:val="hybridMultilevel"/>
    <w:tmpl w:val="80B28F4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33F433C"/>
    <w:multiLevelType w:val="hybridMultilevel"/>
    <w:tmpl w:val="36049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1731EE"/>
    <w:multiLevelType w:val="hybridMultilevel"/>
    <w:tmpl w:val="0728DB02"/>
    <w:lvl w:ilvl="0" w:tplc="6142AA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8CB2131"/>
    <w:multiLevelType w:val="hybridMultilevel"/>
    <w:tmpl w:val="7E840416"/>
    <w:lvl w:ilvl="0" w:tplc="130ACC62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387DD9"/>
    <w:multiLevelType w:val="hybridMultilevel"/>
    <w:tmpl w:val="4EF2023A"/>
    <w:lvl w:ilvl="0" w:tplc="2A709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9F4D93"/>
    <w:multiLevelType w:val="hybridMultilevel"/>
    <w:tmpl w:val="4DC60014"/>
    <w:lvl w:ilvl="0" w:tplc="D1BA7574">
      <w:start w:val="1"/>
      <w:numFmt w:val="decimal"/>
      <w:lvlText w:val="%1."/>
      <w:lvlJc w:val="left"/>
      <w:pPr>
        <w:ind w:left="51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0"/>
    <w:rsid w:val="002604E4"/>
    <w:rsid w:val="002B435C"/>
    <w:rsid w:val="003631FE"/>
    <w:rsid w:val="00397C33"/>
    <w:rsid w:val="003E6EC6"/>
    <w:rsid w:val="00401C4F"/>
    <w:rsid w:val="004044B0"/>
    <w:rsid w:val="00475831"/>
    <w:rsid w:val="004771F1"/>
    <w:rsid w:val="004D2E07"/>
    <w:rsid w:val="00600B02"/>
    <w:rsid w:val="00637BBC"/>
    <w:rsid w:val="006B2C5C"/>
    <w:rsid w:val="00756DE7"/>
    <w:rsid w:val="00812792"/>
    <w:rsid w:val="0094124D"/>
    <w:rsid w:val="0095420B"/>
    <w:rsid w:val="00954DDC"/>
    <w:rsid w:val="009600D0"/>
    <w:rsid w:val="00A1375F"/>
    <w:rsid w:val="00A41259"/>
    <w:rsid w:val="00A8108A"/>
    <w:rsid w:val="00B31F53"/>
    <w:rsid w:val="00BC451F"/>
    <w:rsid w:val="00BD1CEF"/>
    <w:rsid w:val="00C16C50"/>
    <w:rsid w:val="00C9151F"/>
    <w:rsid w:val="00CA2BA5"/>
    <w:rsid w:val="00CE6CDA"/>
    <w:rsid w:val="00D000DE"/>
    <w:rsid w:val="00D24917"/>
    <w:rsid w:val="00D975C1"/>
    <w:rsid w:val="00ED166A"/>
    <w:rsid w:val="00EE1CD4"/>
    <w:rsid w:val="00F01ED7"/>
    <w:rsid w:val="00FC2B0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75FC-9363-49BA-8066-3A84A34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31"/>
    <w:pPr>
      <w:spacing w:after="42" w:line="244" w:lineRule="auto"/>
      <w:ind w:left="141" w:right="-10" w:firstLine="9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12792"/>
    <w:pPr>
      <w:keepNext/>
      <w:tabs>
        <w:tab w:val="left" w:pos="360"/>
      </w:tabs>
      <w:spacing w:after="0" w:line="240" w:lineRule="auto"/>
      <w:ind w:left="0" w:right="0" w:firstLine="0"/>
      <w:outlineLvl w:val="2"/>
    </w:pPr>
    <w:rPr>
      <w:b/>
      <w:bCs/>
      <w:color w:val="auto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12792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character" w:customStyle="1" w:styleId="longtext">
    <w:name w:val="long_text"/>
    <w:basedOn w:val="a0"/>
    <w:rsid w:val="00812792"/>
  </w:style>
  <w:style w:type="paragraph" w:styleId="a4">
    <w:name w:val="Title"/>
    <w:basedOn w:val="a"/>
    <w:link w:val="a5"/>
    <w:uiPriority w:val="99"/>
    <w:qFormat/>
    <w:rsid w:val="00812792"/>
    <w:pPr>
      <w:spacing w:after="0" w:line="240" w:lineRule="auto"/>
      <w:ind w:left="0" w:right="0" w:firstLine="0"/>
      <w:jc w:val="center"/>
    </w:pPr>
    <w:rPr>
      <w:b/>
      <w:color w:val="auto"/>
      <w:sz w:val="32"/>
      <w:szCs w:val="20"/>
      <w:lang w:val="x-none"/>
    </w:rPr>
  </w:style>
  <w:style w:type="character" w:customStyle="1" w:styleId="a5">
    <w:name w:val="Название Знак"/>
    <w:basedOn w:val="a0"/>
    <w:link w:val="a4"/>
    <w:uiPriority w:val="99"/>
    <w:rsid w:val="00812792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917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Sh</dc:creator>
  <cp:keywords/>
  <dc:description/>
  <cp:lastModifiedBy>Aleksandra Lishchuk, TPG UA - IEV</cp:lastModifiedBy>
  <cp:revision>2</cp:revision>
  <dcterms:created xsi:type="dcterms:W3CDTF">2020-12-21T12:16:00Z</dcterms:created>
  <dcterms:modified xsi:type="dcterms:W3CDTF">2020-12-21T12:16:00Z</dcterms:modified>
</cp:coreProperties>
</file>