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D8" w:rsidRPr="008D26D8" w:rsidRDefault="008D26D8" w:rsidP="008D26D8">
      <w:pPr>
        <w:jc w:val="center"/>
        <w:rPr>
          <w:sz w:val="32"/>
          <w:szCs w:val="28"/>
          <w:lang w:val="ru-RU"/>
        </w:rPr>
      </w:pPr>
      <w:proofErr w:type="gramStart"/>
      <w:r w:rsidRPr="008D26D8">
        <w:rPr>
          <w:color w:val="000000" w:themeColor="text1"/>
          <w:sz w:val="32"/>
          <w:szCs w:val="28"/>
          <w:lang w:val="ru-RU"/>
        </w:rPr>
        <w:t>Индивидуальный</w:t>
      </w:r>
      <w:proofErr w:type="gramEnd"/>
      <w:r w:rsidRPr="008D26D8">
        <w:rPr>
          <w:color w:val="000000" w:themeColor="text1"/>
          <w:sz w:val="32"/>
          <w:szCs w:val="28"/>
          <w:lang w:val="ru-RU"/>
        </w:rPr>
        <w:t xml:space="preserve"> </w:t>
      </w:r>
      <w:proofErr w:type="spellStart"/>
      <w:r w:rsidRPr="008D26D8">
        <w:rPr>
          <w:color w:val="000000" w:themeColor="text1"/>
          <w:sz w:val="32"/>
          <w:szCs w:val="28"/>
          <w:lang w:val="ru-RU"/>
        </w:rPr>
        <w:t>трансфер</w:t>
      </w:r>
      <w:proofErr w:type="spellEnd"/>
      <w:r w:rsidRPr="008D26D8">
        <w:rPr>
          <w:color w:val="000000" w:themeColor="text1"/>
          <w:sz w:val="32"/>
          <w:szCs w:val="28"/>
          <w:lang w:val="ru-RU"/>
        </w:rPr>
        <w:t xml:space="preserve"> в Риме</w:t>
      </w:r>
      <w:r w:rsidRPr="008D26D8">
        <w:rPr>
          <w:color w:val="000000" w:themeColor="text1"/>
          <w:sz w:val="32"/>
          <w:szCs w:val="28"/>
          <w:lang w:val="ru-RU"/>
        </w:rPr>
        <w:br/>
      </w:r>
    </w:p>
    <w:tbl>
      <w:tblPr>
        <w:tblStyle w:val="a3"/>
        <w:tblW w:w="9883" w:type="dxa"/>
        <w:jc w:val="center"/>
        <w:tblLook w:val="04A0"/>
      </w:tblPr>
      <w:tblGrid>
        <w:gridCol w:w="4506"/>
        <w:gridCol w:w="2618"/>
        <w:gridCol w:w="2759"/>
      </w:tblGrid>
      <w:tr w:rsidR="008D26D8" w:rsidRPr="008D26D8" w:rsidTr="0048143B">
        <w:trPr>
          <w:trHeight w:val="322"/>
          <w:jc w:val="center"/>
        </w:trPr>
        <w:tc>
          <w:tcPr>
            <w:tcW w:w="4506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618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Машина 1-2 чел</w:t>
            </w:r>
          </w:p>
        </w:tc>
        <w:tc>
          <w:tcPr>
            <w:tcW w:w="2759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Машина 3-5 чел</w:t>
            </w:r>
          </w:p>
        </w:tc>
      </w:tr>
      <w:tr w:rsidR="008D26D8" w:rsidRPr="008D26D8" w:rsidTr="0048143B">
        <w:trPr>
          <w:trHeight w:val="322"/>
          <w:jc w:val="center"/>
        </w:trPr>
        <w:tc>
          <w:tcPr>
            <w:tcW w:w="4506" w:type="dxa"/>
          </w:tcPr>
          <w:p w:rsidR="008D26D8" w:rsidRPr="008D26D8" w:rsidRDefault="008D26D8" w:rsidP="008D26D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а/</w:t>
            </w:r>
            <w:proofErr w:type="spellStart"/>
            <w:proofErr w:type="gramStart"/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D26D8">
              <w:rPr>
                <w:color w:val="000000" w:themeColor="text1"/>
                <w:sz w:val="28"/>
                <w:szCs w:val="28"/>
                <w:lang w:val="ru-RU"/>
              </w:rPr>
              <w:t xml:space="preserve"> Рима – отель Рима </w:t>
            </w:r>
          </w:p>
        </w:tc>
        <w:tc>
          <w:tcPr>
            <w:tcW w:w="2618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85 €</w:t>
            </w:r>
          </w:p>
        </w:tc>
        <w:tc>
          <w:tcPr>
            <w:tcW w:w="2759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100 €</w:t>
            </w:r>
          </w:p>
        </w:tc>
      </w:tr>
      <w:tr w:rsidR="008D26D8" w:rsidRPr="008D26D8" w:rsidTr="0048143B">
        <w:trPr>
          <w:trHeight w:val="322"/>
          <w:jc w:val="center"/>
        </w:trPr>
        <w:tc>
          <w:tcPr>
            <w:tcW w:w="4506" w:type="dxa"/>
          </w:tcPr>
          <w:p w:rsidR="008D26D8" w:rsidRPr="008D26D8" w:rsidRDefault="008D26D8" w:rsidP="008D26D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 xml:space="preserve">вокзал </w:t>
            </w:r>
            <w:proofErr w:type="spellStart"/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Термини</w:t>
            </w:r>
            <w:proofErr w:type="spellEnd"/>
            <w:r w:rsidRPr="008D26D8">
              <w:rPr>
                <w:color w:val="000000" w:themeColor="text1"/>
                <w:sz w:val="28"/>
                <w:szCs w:val="28"/>
                <w:lang w:val="ru-RU"/>
              </w:rPr>
              <w:t xml:space="preserve"> – отель</w:t>
            </w:r>
          </w:p>
        </w:tc>
        <w:tc>
          <w:tcPr>
            <w:tcW w:w="2618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60 €</w:t>
            </w:r>
          </w:p>
        </w:tc>
        <w:tc>
          <w:tcPr>
            <w:tcW w:w="2759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85 €</w:t>
            </w:r>
          </w:p>
        </w:tc>
      </w:tr>
      <w:tr w:rsidR="008D26D8" w:rsidRPr="008D26D8" w:rsidTr="0048143B">
        <w:trPr>
          <w:trHeight w:val="225"/>
          <w:jc w:val="center"/>
        </w:trPr>
        <w:tc>
          <w:tcPr>
            <w:tcW w:w="4506" w:type="dxa"/>
          </w:tcPr>
          <w:p w:rsidR="008D26D8" w:rsidRPr="008D26D8" w:rsidRDefault="008D26D8" w:rsidP="008D26D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Чивитавеккья</w:t>
            </w:r>
            <w:proofErr w:type="spellEnd"/>
            <w:r w:rsidRPr="008D26D8">
              <w:rPr>
                <w:color w:val="000000" w:themeColor="text1"/>
                <w:sz w:val="28"/>
                <w:szCs w:val="28"/>
                <w:lang w:val="ru-RU"/>
              </w:rPr>
              <w:t xml:space="preserve"> – отель Рима </w:t>
            </w:r>
          </w:p>
        </w:tc>
        <w:tc>
          <w:tcPr>
            <w:tcW w:w="2618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195 €</w:t>
            </w:r>
          </w:p>
        </w:tc>
        <w:tc>
          <w:tcPr>
            <w:tcW w:w="2759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220 €</w:t>
            </w:r>
          </w:p>
        </w:tc>
      </w:tr>
      <w:tr w:rsidR="008D26D8" w:rsidRPr="008D26D8" w:rsidTr="0048143B">
        <w:trPr>
          <w:trHeight w:val="322"/>
          <w:jc w:val="center"/>
        </w:trPr>
        <w:tc>
          <w:tcPr>
            <w:tcW w:w="4506" w:type="dxa"/>
          </w:tcPr>
          <w:p w:rsidR="008D26D8" w:rsidRPr="008D26D8" w:rsidRDefault="008D26D8" w:rsidP="008D26D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 xml:space="preserve">Рим – Флоренция </w:t>
            </w:r>
          </w:p>
        </w:tc>
        <w:tc>
          <w:tcPr>
            <w:tcW w:w="2618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700 €</w:t>
            </w:r>
          </w:p>
        </w:tc>
        <w:tc>
          <w:tcPr>
            <w:tcW w:w="2759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750 €</w:t>
            </w:r>
          </w:p>
        </w:tc>
      </w:tr>
      <w:tr w:rsidR="008D26D8" w:rsidRPr="008D26D8" w:rsidTr="0048143B">
        <w:trPr>
          <w:trHeight w:val="361"/>
          <w:jc w:val="center"/>
        </w:trPr>
        <w:tc>
          <w:tcPr>
            <w:tcW w:w="4506" w:type="dxa"/>
          </w:tcPr>
          <w:p w:rsidR="008D26D8" w:rsidRPr="008D26D8" w:rsidRDefault="008D26D8" w:rsidP="008D26D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 xml:space="preserve">Рим – Неаполь </w:t>
            </w:r>
          </w:p>
        </w:tc>
        <w:tc>
          <w:tcPr>
            <w:tcW w:w="2618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530 €</w:t>
            </w:r>
          </w:p>
        </w:tc>
        <w:tc>
          <w:tcPr>
            <w:tcW w:w="2759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665 €</w:t>
            </w:r>
          </w:p>
        </w:tc>
      </w:tr>
      <w:tr w:rsidR="008D26D8" w:rsidRPr="008D26D8" w:rsidTr="0048143B">
        <w:trPr>
          <w:trHeight w:val="410"/>
          <w:jc w:val="center"/>
        </w:trPr>
        <w:tc>
          <w:tcPr>
            <w:tcW w:w="4506" w:type="dxa"/>
          </w:tcPr>
          <w:p w:rsidR="008D26D8" w:rsidRPr="008D26D8" w:rsidRDefault="008D26D8" w:rsidP="008D26D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 xml:space="preserve">Рим – Сорренто </w:t>
            </w:r>
          </w:p>
        </w:tc>
        <w:tc>
          <w:tcPr>
            <w:tcW w:w="2618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690 €</w:t>
            </w:r>
          </w:p>
        </w:tc>
        <w:tc>
          <w:tcPr>
            <w:tcW w:w="2759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750 €</w:t>
            </w:r>
          </w:p>
        </w:tc>
      </w:tr>
      <w:tr w:rsidR="008D26D8" w:rsidRPr="008D26D8" w:rsidTr="0048143B">
        <w:trPr>
          <w:trHeight w:val="416"/>
          <w:jc w:val="center"/>
        </w:trPr>
        <w:tc>
          <w:tcPr>
            <w:tcW w:w="4506" w:type="dxa"/>
          </w:tcPr>
          <w:p w:rsidR="008D26D8" w:rsidRPr="008D26D8" w:rsidRDefault="008D26D8" w:rsidP="008D26D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 xml:space="preserve">Рим – Сиена </w:t>
            </w:r>
          </w:p>
        </w:tc>
        <w:tc>
          <w:tcPr>
            <w:tcW w:w="2618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560 €</w:t>
            </w:r>
          </w:p>
        </w:tc>
        <w:tc>
          <w:tcPr>
            <w:tcW w:w="2759" w:type="dxa"/>
          </w:tcPr>
          <w:p w:rsidR="008D26D8" w:rsidRPr="008D26D8" w:rsidRDefault="008D26D8" w:rsidP="008D26D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D26D8">
              <w:rPr>
                <w:color w:val="000000" w:themeColor="text1"/>
                <w:sz w:val="28"/>
                <w:szCs w:val="28"/>
                <w:lang w:val="ru-RU"/>
              </w:rPr>
              <w:t>620 €</w:t>
            </w:r>
          </w:p>
        </w:tc>
      </w:tr>
    </w:tbl>
    <w:p w:rsidR="008D26D8" w:rsidRPr="008D26D8" w:rsidRDefault="008D26D8" w:rsidP="008D26D8">
      <w:pPr>
        <w:rPr>
          <w:sz w:val="32"/>
          <w:szCs w:val="32"/>
          <w:lang w:val="ru-RU"/>
        </w:rPr>
      </w:pPr>
      <w:r w:rsidRPr="008D26D8">
        <w:rPr>
          <w:color w:val="000000" w:themeColor="text1"/>
          <w:sz w:val="28"/>
          <w:szCs w:val="28"/>
          <w:lang w:val="ru-RU"/>
        </w:rPr>
        <w:br/>
      </w:r>
      <w:r w:rsidRPr="008D26D8">
        <w:rPr>
          <w:sz w:val="32"/>
          <w:szCs w:val="32"/>
          <w:lang w:val="ru-RU"/>
        </w:rPr>
        <w:t xml:space="preserve">*Стоимость указана нетто/за машину в одну сторону </w:t>
      </w:r>
      <w:r w:rsidRPr="008D26D8">
        <w:rPr>
          <w:sz w:val="32"/>
          <w:szCs w:val="32"/>
          <w:lang w:val="ru-RU"/>
        </w:rPr>
        <w:br/>
        <w:t>Доплата за оказанный сервис в ночное время (20:00-08:00) + 20%</w:t>
      </w:r>
    </w:p>
    <w:p w:rsidR="004114C5" w:rsidRPr="008D26D8" w:rsidRDefault="004114C5" w:rsidP="008D26D8">
      <w:pPr>
        <w:rPr>
          <w:szCs w:val="32"/>
          <w:lang w:val="ru-RU"/>
        </w:rPr>
      </w:pPr>
    </w:p>
    <w:sectPr w:rsidR="004114C5" w:rsidRPr="008D26D8" w:rsidSect="000B4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AEA"/>
    <w:rsid w:val="0006236E"/>
    <w:rsid w:val="001D3EC2"/>
    <w:rsid w:val="0025425C"/>
    <w:rsid w:val="0025745E"/>
    <w:rsid w:val="004114C5"/>
    <w:rsid w:val="004E246D"/>
    <w:rsid w:val="00640E7A"/>
    <w:rsid w:val="00723FDC"/>
    <w:rsid w:val="007A3853"/>
    <w:rsid w:val="008D26D8"/>
    <w:rsid w:val="00970097"/>
    <w:rsid w:val="00AB5495"/>
    <w:rsid w:val="00B53D99"/>
    <w:rsid w:val="00BF5617"/>
    <w:rsid w:val="00BF75D6"/>
    <w:rsid w:val="00C06AEA"/>
    <w:rsid w:val="00CF1C08"/>
    <w:rsid w:val="00CF5B72"/>
    <w:rsid w:val="00F9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A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9523-8799-458D-B61E-88E0FDF0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Nesterova, TPG UA - IEV</dc:creator>
  <cp:keywords/>
  <dc:description/>
  <cp:lastModifiedBy>Админ</cp:lastModifiedBy>
  <cp:revision>4</cp:revision>
  <dcterms:created xsi:type="dcterms:W3CDTF">2020-02-11T07:54:00Z</dcterms:created>
  <dcterms:modified xsi:type="dcterms:W3CDTF">2022-09-06T11:40:00Z</dcterms:modified>
</cp:coreProperties>
</file>